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4E6290" w14:textId="77777777" w:rsidR="00692421" w:rsidRDefault="00692421" w:rsidP="00692421">
      <w:pPr>
        <w:pStyle w:val="Title"/>
        <w:jc w:val="left"/>
        <w:rPr>
          <w:sz w:val="26"/>
          <w:szCs w:val="26"/>
        </w:rPr>
      </w:pPr>
      <w:r>
        <w:rPr>
          <w:smallCaps/>
          <w:noProof/>
          <w:sz w:val="28"/>
          <w:szCs w:val="24"/>
        </w:rPr>
        <w:drawing>
          <wp:inline distT="0" distB="0" distL="0" distR="0" wp14:anchorId="3003054F" wp14:editId="7EEF78D8">
            <wp:extent cx="2590800" cy="10033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28108B" w14:textId="77777777" w:rsidR="00692421" w:rsidRDefault="00692421" w:rsidP="00692421">
      <w:pPr>
        <w:pStyle w:val="Title"/>
        <w:jc w:val="right"/>
        <w:rPr>
          <w:sz w:val="26"/>
          <w:szCs w:val="26"/>
        </w:rPr>
      </w:pPr>
      <w:r w:rsidRPr="006B02C8">
        <w:rPr>
          <w:sz w:val="26"/>
          <w:szCs w:val="26"/>
        </w:rPr>
        <w:t>Department of Special Education and Reading</w:t>
      </w:r>
      <w:r>
        <w:rPr>
          <w:b w:val="0"/>
          <w:u w:val="single"/>
        </w:rPr>
        <w:t xml:space="preserve">  </w:t>
      </w:r>
      <w:r>
        <w:rPr>
          <w:sz w:val="26"/>
          <w:szCs w:val="26"/>
        </w:rPr>
        <w:t xml:space="preserve">     </w:t>
      </w:r>
    </w:p>
    <w:p w14:paraId="500F836E" w14:textId="77777777" w:rsidR="00692421" w:rsidRDefault="00692421" w:rsidP="00692421">
      <w:pPr>
        <w:jc w:val="right"/>
        <w:rPr>
          <w:b/>
          <w:sz w:val="24"/>
        </w:rPr>
      </w:pPr>
      <w:r>
        <w:rPr>
          <w:b/>
          <w:sz w:val="24"/>
        </w:rPr>
        <w:t>RDG 567: Tests, Measurement and Evaluation in Reading and Language Arts Programs</w:t>
      </w:r>
    </w:p>
    <w:p w14:paraId="7E31F21E" w14:textId="77777777" w:rsidR="00692421" w:rsidRPr="00264232" w:rsidRDefault="00692421" w:rsidP="00692421">
      <w:pPr>
        <w:jc w:val="right"/>
        <w:rPr>
          <w:b/>
          <w:i/>
          <w:sz w:val="24"/>
          <w:szCs w:val="24"/>
        </w:rPr>
      </w:pPr>
      <w:r w:rsidRPr="00264232">
        <w:rPr>
          <w:b/>
          <w:i/>
          <w:sz w:val="24"/>
          <w:szCs w:val="24"/>
        </w:rPr>
        <w:t>Reading 568: Practicum in Diagnosis of Reading and Language Arts Difficulties</w:t>
      </w:r>
    </w:p>
    <w:p w14:paraId="5D225CF6" w14:textId="77777777" w:rsidR="00692421" w:rsidRPr="00BE08EE" w:rsidRDefault="00692421" w:rsidP="00692421">
      <w:pPr>
        <w:pStyle w:val="Title"/>
        <w:jc w:val="right"/>
        <w:rPr>
          <w:sz w:val="26"/>
          <w:szCs w:val="26"/>
        </w:rPr>
      </w:pPr>
    </w:p>
    <w:p w14:paraId="014B21E0" w14:textId="1E07F390" w:rsidR="00373338" w:rsidRDefault="00AB59DD" w:rsidP="007936C1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CALENDAR </w:t>
      </w:r>
      <w:r w:rsidR="00692421">
        <w:rPr>
          <w:b/>
          <w:sz w:val="26"/>
          <w:szCs w:val="26"/>
        </w:rPr>
        <w:t>SPRING 2012</w:t>
      </w:r>
    </w:p>
    <w:tbl>
      <w:tblPr>
        <w:tblStyle w:val="TableGrid"/>
        <w:tblW w:w="0" w:type="auto"/>
        <w:tblInd w:w="-432" w:type="dxa"/>
        <w:tblLook w:val="00A0" w:firstRow="1" w:lastRow="0" w:firstColumn="1" w:lastColumn="0" w:noHBand="0" w:noVBand="0"/>
      </w:tblPr>
      <w:tblGrid>
        <w:gridCol w:w="3510"/>
        <w:gridCol w:w="3510"/>
        <w:gridCol w:w="3150"/>
        <w:gridCol w:w="3240"/>
      </w:tblGrid>
      <w:tr w:rsidR="00D237E1" w14:paraId="7312E207" w14:textId="0FE36E0B" w:rsidTr="007936C1">
        <w:tc>
          <w:tcPr>
            <w:tcW w:w="3510" w:type="dxa"/>
            <w:shd w:val="clear" w:color="auto" w:fill="E6E6E6"/>
          </w:tcPr>
          <w:p w14:paraId="53374ABB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1</w:t>
            </w:r>
          </w:p>
          <w:p w14:paraId="3A5F4227" w14:textId="7855988C" w:rsidR="003A0628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March 10</w:t>
            </w:r>
            <w:r w:rsidRPr="003A0628">
              <w:rPr>
                <w:b/>
                <w:sz w:val="24"/>
                <w:szCs w:val="24"/>
                <w:vertAlign w:val="superscript"/>
              </w:rPr>
              <w:t>th</w:t>
            </w:r>
            <w:r w:rsidRPr="003A0628">
              <w:rPr>
                <w:b/>
                <w:sz w:val="24"/>
                <w:szCs w:val="24"/>
              </w:rPr>
              <w:t xml:space="preserve"> (East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Pr="003A0628">
              <w:rPr>
                <w:b/>
                <w:sz w:val="24"/>
                <w:szCs w:val="24"/>
              </w:rPr>
              <w:t xml:space="preserve">)     </w:t>
            </w:r>
          </w:p>
        </w:tc>
        <w:tc>
          <w:tcPr>
            <w:tcW w:w="3510" w:type="dxa"/>
            <w:shd w:val="clear" w:color="auto" w:fill="E6E6E6"/>
          </w:tcPr>
          <w:p w14:paraId="0F8AA5E9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2</w:t>
            </w:r>
          </w:p>
          <w:p w14:paraId="73799959" w14:textId="1DFA6D2B" w:rsidR="003A0628" w:rsidRPr="003A0628" w:rsidRDefault="002B6368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 17 (East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>
              <w:rPr>
                <w:b/>
                <w:sz w:val="24"/>
                <w:szCs w:val="24"/>
              </w:rPr>
              <w:t xml:space="preserve">)   </w:t>
            </w:r>
            <w:r w:rsidR="003A0628" w:rsidRPr="003A0628">
              <w:rPr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3150" w:type="dxa"/>
            <w:shd w:val="clear" w:color="auto" w:fill="E6E6E6"/>
          </w:tcPr>
          <w:p w14:paraId="35FD3B44" w14:textId="77777777" w:rsidR="00D237E1" w:rsidRPr="003A0628" w:rsidRDefault="00D237E1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3</w:t>
            </w:r>
          </w:p>
          <w:p w14:paraId="1AFCE611" w14:textId="2B3AD6D3" w:rsidR="003A0628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March 24 (East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Pr="003A0628">
              <w:rPr>
                <w:b/>
                <w:sz w:val="24"/>
                <w:szCs w:val="24"/>
              </w:rPr>
              <w:t xml:space="preserve">)         </w:t>
            </w:r>
          </w:p>
        </w:tc>
        <w:tc>
          <w:tcPr>
            <w:tcW w:w="3240" w:type="dxa"/>
            <w:shd w:val="clear" w:color="auto" w:fill="E6E6E6"/>
          </w:tcPr>
          <w:p w14:paraId="007B9D94" w14:textId="77777777" w:rsidR="00D237E1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 w:rsidRPr="003A0628">
              <w:rPr>
                <w:b/>
                <w:sz w:val="24"/>
                <w:szCs w:val="24"/>
              </w:rPr>
              <w:t>Session 4</w:t>
            </w:r>
          </w:p>
          <w:p w14:paraId="23014369" w14:textId="0B502C14" w:rsidR="003A0628" w:rsidRPr="003A0628" w:rsidRDefault="003A0628" w:rsidP="002642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 31</w:t>
            </w:r>
            <w:r w:rsidRPr="003A0628">
              <w:rPr>
                <w:b/>
                <w:sz w:val="24"/>
                <w:szCs w:val="24"/>
              </w:rPr>
              <w:t xml:space="preserve"> (East Lyme 8-4</w:t>
            </w:r>
            <w:r w:rsidR="00C433C0">
              <w:rPr>
                <w:b/>
                <w:sz w:val="24"/>
                <w:szCs w:val="24"/>
              </w:rPr>
              <w:t>:30</w:t>
            </w:r>
            <w:r w:rsidRPr="003A0628">
              <w:rPr>
                <w:b/>
                <w:sz w:val="24"/>
                <w:szCs w:val="24"/>
              </w:rPr>
              <w:t xml:space="preserve">)         </w:t>
            </w:r>
          </w:p>
        </w:tc>
      </w:tr>
      <w:tr w:rsidR="00D237E1" w14:paraId="4E8FA06E" w14:textId="0283DB74" w:rsidTr="007936C1">
        <w:tc>
          <w:tcPr>
            <w:tcW w:w="3510" w:type="dxa"/>
          </w:tcPr>
          <w:p w14:paraId="36762E2A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6ED5D267" w14:textId="77777777" w:rsidR="00D237E1" w:rsidRPr="001314FE" w:rsidRDefault="00D237E1" w:rsidP="003733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Course Introduction &amp; Requirements</w:t>
            </w:r>
          </w:p>
          <w:p w14:paraId="1BF5AEC2" w14:textId="77777777" w:rsidR="00D237E1" w:rsidRPr="001314FE" w:rsidRDefault="00D237E1" w:rsidP="0037333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SRBI (History, Intent and Assessment’s Role in Initiative)</w:t>
            </w:r>
          </w:p>
          <w:p w14:paraId="3B3E0D56" w14:textId="77777777" w:rsidR="00D237E1" w:rsidRPr="001314FE" w:rsidRDefault="00D237E1" w:rsidP="007E20AB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Interactive View of Reading and Writing</w:t>
            </w:r>
          </w:p>
          <w:p w14:paraId="5692734F" w14:textId="77777777" w:rsidR="00D237E1" w:rsidRPr="001314FE" w:rsidRDefault="00D237E1" w:rsidP="007E20AB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Introduction to Reading Assessment</w:t>
            </w:r>
          </w:p>
          <w:p w14:paraId="4B5E7A16" w14:textId="77777777" w:rsidR="00D237E1" w:rsidRPr="001314FE" w:rsidRDefault="00D237E1" w:rsidP="007E20AB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General Concepts of Assessment</w:t>
            </w:r>
          </w:p>
          <w:p w14:paraId="027E7669" w14:textId="77777777" w:rsidR="00D237E1" w:rsidRPr="001314FE" w:rsidRDefault="00D237E1" w:rsidP="00264232">
            <w:pPr>
              <w:ind w:left="360"/>
              <w:rPr>
                <w:b/>
                <w:sz w:val="24"/>
                <w:szCs w:val="26"/>
              </w:rPr>
            </w:pPr>
          </w:p>
        </w:tc>
        <w:tc>
          <w:tcPr>
            <w:tcW w:w="3510" w:type="dxa"/>
          </w:tcPr>
          <w:p w14:paraId="48915A82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0B4A0832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Types of Assessments</w:t>
            </w:r>
            <w:r>
              <w:rPr>
                <w:sz w:val="24"/>
                <w:szCs w:val="26"/>
              </w:rPr>
              <w:t xml:space="preserve"> (Informal &amp; Formal Assessments)</w:t>
            </w:r>
          </w:p>
          <w:p w14:paraId="32291DE9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 xml:space="preserve">DIBELS </w:t>
            </w:r>
          </w:p>
          <w:p w14:paraId="6E6D52E0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CORE</w:t>
            </w:r>
          </w:p>
          <w:p w14:paraId="73115668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Assessment-Instruction Process: A Diagnostic Model</w:t>
            </w:r>
          </w:p>
          <w:p w14:paraId="7B2CB782" w14:textId="77777777" w:rsidR="00D237E1" w:rsidRPr="001314FE" w:rsidRDefault="00D237E1" w:rsidP="00264232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</w:rPr>
              <w:t>Preparing a Clinical Report</w:t>
            </w:r>
          </w:p>
          <w:p w14:paraId="7D88ED6F" w14:textId="77777777" w:rsidR="00D237E1" w:rsidRPr="001314FE" w:rsidRDefault="00D237E1" w:rsidP="00264232">
            <w:pPr>
              <w:pStyle w:val="ListParagraph"/>
              <w:numPr>
                <w:ilvl w:val="0"/>
                <w:numId w:val="3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Developmental Stages of Reading</w:t>
            </w:r>
          </w:p>
        </w:tc>
        <w:tc>
          <w:tcPr>
            <w:tcW w:w="3150" w:type="dxa"/>
          </w:tcPr>
          <w:p w14:paraId="0909BB3B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Topic:</w:t>
            </w:r>
          </w:p>
          <w:p w14:paraId="55607C4E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Assessing Accuracy, Rate, Fluency &amp; Oral Reading Comprehension</w:t>
            </w:r>
          </w:p>
          <w:p w14:paraId="718DAD2D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DIBELS (ORF)</w:t>
            </w:r>
          </w:p>
          <w:p w14:paraId="63398651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Observational Survey</w:t>
            </w:r>
          </w:p>
          <w:p w14:paraId="30E2ABB7" w14:textId="77777777" w:rsidR="00D237E1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Recording Factual Observations</w:t>
            </w:r>
          </w:p>
          <w:p w14:paraId="02E2609A" w14:textId="77777777" w:rsidR="00D237E1" w:rsidRPr="001314FE" w:rsidRDefault="00D237E1" w:rsidP="001314F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Writing Guidelines</w:t>
            </w:r>
          </w:p>
          <w:p w14:paraId="41A0B49C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4D3D9526" w14:textId="77777777" w:rsidR="00D237E1" w:rsidRPr="001314FE" w:rsidRDefault="00D237E1" w:rsidP="00373338">
            <w:pPr>
              <w:rPr>
                <w:sz w:val="24"/>
                <w:szCs w:val="26"/>
              </w:rPr>
            </w:pPr>
          </w:p>
        </w:tc>
        <w:tc>
          <w:tcPr>
            <w:tcW w:w="3240" w:type="dxa"/>
          </w:tcPr>
          <w:p w14:paraId="06FC1AA1" w14:textId="77777777" w:rsidR="00D237E1" w:rsidRPr="00202127" w:rsidRDefault="00D237E1" w:rsidP="00D237E1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10963AF4" w14:textId="77777777" w:rsidR="00D237E1" w:rsidRDefault="00D237E1" w:rsidP="003A062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6"/>
              </w:rPr>
            </w:pPr>
            <w:r w:rsidRPr="00202127">
              <w:rPr>
                <w:sz w:val="24"/>
                <w:szCs w:val="26"/>
              </w:rPr>
              <w:t>Assessing Coding Skills</w:t>
            </w:r>
          </w:p>
          <w:p w14:paraId="6E605969" w14:textId="77777777" w:rsidR="00D237E1" w:rsidRDefault="00D237E1" w:rsidP="003A0628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Encoding Skills</w:t>
            </w:r>
          </w:p>
          <w:p w14:paraId="61582EE9" w14:textId="77777777" w:rsidR="00D237E1" w:rsidRPr="009D3BCD" w:rsidRDefault="00D237E1" w:rsidP="003A0628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6"/>
              </w:rPr>
            </w:pPr>
            <w:r w:rsidRPr="003A0628">
              <w:rPr>
                <w:sz w:val="24"/>
                <w:szCs w:val="26"/>
              </w:rPr>
              <w:t>Analyzing Informal Reading Reports</w:t>
            </w:r>
          </w:p>
          <w:p w14:paraId="1786AF7C" w14:textId="0F0C8760" w:rsidR="009D3BCD" w:rsidRPr="003A0628" w:rsidRDefault="009D3BCD" w:rsidP="003A0628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Comprehension</w:t>
            </w:r>
          </w:p>
        </w:tc>
      </w:tr>
      <w:tr w:rsidR="00D237E1" w14:paraId="50467851" w14:textId="2506E053" w:rsidTr="007936C1">
        <w:tc>
          <w:tcPr>
            <w:tcW w:w="3510" w:type="dxa"/>
          </w:tcPr>
          <w:p w14:paraId="770A7CB1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Workshop:</w:t>
            </w:r>
          </w:p>
          <w:p w14:paraId="685E7F3F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0C4471ED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Knowledge Scale Rating</w:t>
            </w:r>
          </w:p>
          <w:p w14:paraId="38D34300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Interest Inventories</w:t>
            </w:r>
          </w:p>
          <w:p w14:paraId="1BBE2FCB" w14:textId="77777777" w:rsidR="00D237E1" w:rsidRPr="001314FE" w:rsidRDefault="00D237E1" w:rsidP="000841A9">
            <w:pPr>
              <w:pStyle w:val="ListParagraph"/>
              <w:numPr>
                <w:ilvl w:val="0"/>
                <w:numId w:val="2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Questionnaires</w:t>
            </w:r>
          </w:p>
          <w:p w14:paraId="6A3C3B96" w14:textId="72709FB3" w:rsidR="009D3BCD" w:rsidRPr="009D3BCD" w:rsidRDefault="00D237E1" w:rsidP="009D3BCD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Qualitative Reading Inventory</w:t>
            </w:r>
          </w:p>
        </w:tc>
        <w:tc>
          <w:tcPr>
            <w:tcW w:w="3510" w:type="dxa"/>
          </w:tcPr>
          <w:p w14:paraId="23C6D637" w14:textId="77777777" w:rsidR="00D237E1" w:rsidRDefault="00D237E1" w:rsidP="00373338">
            <w:pPr>
              <w:rPr>
                <w:b/>
                <w:sz w:val="24"/>
                <w:szCs w:val="26"/>
              </w:rPr>
            </w:pPr>
            <w:r w:rsidRPr="001314FE">
              <w:rPr>
                <w:b/>
                <w:sz w:val="24"/>
                <w:szCs w:val="26"/>
              </w:rPr>
              <w:t>Workshop:</w:t>
            </w:r>
          </w:p>
          <w:p w14:paraId="1E14C4F7" w14:textId="77777777" w:rsidR="00D237E1" w:rsidRPr="001314FE" w:rsidRDefault="00D237E1" w:rsidP="00373338">
            <w:pPr>
              <w:rPr>
                <w:b/>
                <w:sz w:val="24"/>
                <w:szCs w:val="26"/>
              </w:rPr>
            </w:pPr>
          </w:p>
          <w:p w14:paraId="1DD4E810" w14:textId="3B1C326A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DIBELS (ISF, NWF, PSF</w:t>
            </w:r>
            <w:r w:rsidR="00DE5835">
              <w:rPr>
                <w:sz w:val="24"/>
                <w:szCs w:val="26"/>
              </w:rPr>
              <w:t>, ORF</w:t>
            </w:r>
            <w:bookmarkStart w:id="0" w:name="_GoBack"/>
            <w:bookmarkEnd w:id="0"/>
            <w:r w:rsidRPr="001314FE">
              <w:rPr>
                <w:sz w:val="24"/>
                <w:szCs w:val="26"/>
              </w:rPr>
              <w:t>)</w:t>
            </w:r>
          </w:p>
          <w:p w14:paraId="0BD7675C" w14:textId="77777777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 w:rsidRPr="001314FE">
              <w:rPr>
                <w:sz w:val="24"/>
                <w:szCs w:val="26"/>
              </w:rPr>
              <w:t>CORE (Phonics Survey)</w:t>
            </w:r>
          </w:p>
          <w:p w14:paraId="61A4FB14" w14:textId="77777777" w:rsidR="00D237E1" w:rsidRPr="001314FE" w:rsidRDefault="00D237E1" w:rsidP="00264232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6"/>
              </w:rPr>
            </w:pPr>
            <w:r w:rsidRPr="001314FE">
              <w:rPr>
                <w:i/>
                <w:sz w:val="24"/>
                <w:szCs w:val="26"/>
              </w:rPr>
              <w:t>CTOPP</w:t>
            </w:r>
          </w:p>
          <w:p w14:paraId="08875279" w14:textId="51347A5C" w:rsidR="00D237E1" w:rsidRPr="00ED6949" w:rsidRDefault="007936C1" w:rsidP="00ED6949">
            <w:pPr>
              <w:pStyle w:val="ListParagraph"/>
              <w:numPr>
                <w:ilvl w:val="0"/>
                <w:numId w:val="4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PPVT</w:t>
            </w:r>
          </w:p>
        </w:tc>
        <w:tc>
          <w:tcPr>
            <w:tcW w:w="3150" w:type="dxa"/>
          </w:tcPr>
          <w:p w14:paraId="4A73A700" w14:textId="77777777" w:rsidR="00D237E1" w:rsidRDefault="00D237E1" w:rsidP="00F92D06">
            <w:pPr>
              <w:rPr>
                <w:b/>
                <w:sz w:val="24"/>
                <w:szCs w:val="26"/>
              </w:rPr>
            </w:pPr>
            <w:r>
              <w:rPr>
                <w:b/>
                <w:sz w:val="24"/>
                <w:szCs w:val="26"/>
              </w:rPr>
              <w:t>Workshop:</w:t>
            </w:r>
          </w:p>
          <w:p w14:paraId="51DA89EF" w14:textId="77777777" w:rsidR="00D237E1" w:rsidRDefault="00D237E1" w:rsidP="00F92D06">
            <w:pPr>
              <w:rPr>
                <w:b/>
                <w:sz w:val="24"/>
                <w:szCs w:val="26"/>
              </w:rPr>
            </w:pPr>
          </w:p>
          <w:p w14:paraId="47EA74FC" w14:textId="6D89A507" w:rsidR="00D237E1" w:rsidRDefault="007936C1" w:rsidP="00F92D06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TWS</w:t>
            </w:r>
          </w:p>
          <w:p w14:paraId="13D8225D" w14:textId="77777777" w:rsidR="009D3BCD" w:rsidRDefault="007936C1" w:rsidP="007936C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TSWRF</w:t>
            </w:r>
          </w:p>
          <w:p w14:paraId="18B41997" w14:textId="65AB056D" w:rsidR="007936C1" w:rsidRPr="007936C1" w:rsidRDefault="007936C1" w:rsidP="007936C1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TOWRE</w:t>
            </w:r>
          </w:p>
        </w:tc>
        <w:tc>
          <w:tcPr>
            <w:tcW w:w="3240" w:type="dxa"/>
          </w:tcPr>
          <w:p w14:paraId="698883C4" w14:textId="77777777" w:rsidR="00D237E1" w:rsidRDefault="00D237E1" w:rsidP="00D237E1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4E6BF6D3" w14:textId="77777777" w:rsidR="009D3BCD" w:rsidRPr="00202127" w:rsidRDefault="009D3BCD" w:rsidP="00D237E1">
            <w:pPr>
              <w:rPr>
                <w:b/>
                <w:sz w:val="24"/>
                <w:szCs w:val="26"/>
              </w:rPr>
            </w:pPr>
          </w:p>
          <w:p w14:paraId="210FB8A2" w14:textId="732ADCF7" w:rsidR="009D3BCD" w:rsidRDefault="009D3BCD" w:rsidP="00D237E1">
            <w:pPr>
              <w:pStyle w:val="ListParagraph"/>
              <w:numPr>
                <w:ilvl w:val="0"/>
                <w:numId w:val="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Woodcock (WRMT)</w:t>
            </w:r>
          </w:p>
          <w:p w14:paraId="229292AC" w14:textId="65C363CA" w:rsidR="00D237E1" w:rsidRDefault="00D237E1" w:rsidP="00D237E1">
            <w:pPr>
              <w:pStyle w:val="ListParagraph"/>
              <w:numPr>
                <w:ilvl w:val="0"/>
                <w:numId w:val="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TOWL</w:t>
            </w:r>
            <w:r w:rsidR="007936C1">
              <w:rPr>
                <w:i/>
                <w:sz w:val="24"/>
                <w:szCs w:val="26"/>
              </w:rPr>
              <w:t>/TEWL</w:t>
            </w:r>
          </w:p>
          <w:p w14:paraId="13D88415" w14:textId="6CFC16EA" w:rsidR="00D237E1" w:rsidRPr="007936C1" w:rsidRDefault="007936C1" w:rsidP="007936C1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 w:rsidRPr="007936C1">
              <w:rPr>
                <w:sz w:val="24"/>
                <w:szCs w:val="26"/>
              </w:rPr>
              <w:t>GORT</w:t>
            </w:r>
          </w:p>
        </w:tc>
      </w:tr>
    </w:tbl>
    <w:p w14:paraId="4A855AD0" w14:textId="77777777" w:rsidR="002469F8" w:rsidRDefault="002469F8"/>
    <w:p w14:paraId="78F9C1E3" w14:textId="77777777" w:rsidR="00E76146" w:rsidRDefault="00E76146"/>
    <w:p w14:paraId="209029FD" w14:textId="77777777" w:rsidR="00E76146" w:rsidRDefault="00E76146">
      <w:r w:rsidRPr="00E76146">
        <w:rPr>
          <w:noProof/>
        </w:rPr>
        <w:drawing>
          <wp:inline distT="0" distB="0" distL="0" distR="0" wp14:anchorId="43FBEBCE" wp14:editId="3292290F">
            <wp:extent cx="1346200" cy="521323"/>
            <wp:effectExtent l="2540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21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545951" w14:textId="77777777" w:rsidR="00ED6949" w:rsidRDefault="00ED6949"/>
    <w:p w14:paraId="1F9C7868" w14:textId="77777777" w:rsidR="00ED6949" w:rsidRDefault="00ED6949"/>
    <w:p w14:paraId="55A78096" w14:textId="77777777" w:rsidR="002469F8" w:rsidRDefault="002469F8"/>
    <w:tbl>
      <w:tblPr>
        <w:tblStyle w:val="TableGrid"/>
        <w:tblW w:w="13410" w:type="dxa"/>
        <w:tblInd w:w="-252" w:type="dxa"/>
        <w:tblLayout w:type="fixed"/>
        <w:tblLook w:val="00A0" w:firstRow="1" w:lastRow="0" w:firstColumn="1" w:lastColumn="0" w:noHBand="0" w:noVBand="0"/>
      </w:tblPr>
      <w:tblGrid>
        <w:gridCol w:w="3222"/>
        <w:gridCol w:w="3424"/>
        <w:gridCol w:w="3406"/>
        <w:gridCol w:w="3358"/>
      </w:tblGrid>
      <w:tr w:rsidR="003A0628" w14:paraId="1A5765AB" w14:textId="3EC32356" w:rsidTr="003A0628">
        <w:tc>
          <w:tcPr>
            <w:tcW w:w="3222" w:type="dxa"/>
            <w:shd w:val="clear" w:color="auto" w:fill="E6E6E6"/>
          </w:tcPr>
          <w:p w14:paraId="50C3E06F" w14:textId="7AEB65CD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5</w:t>
            </w:r>
          </w:p>
          <w:p w14:paraId="3F9639FF" w14:textId="42A981D7" w:rsidR="00ED6949" w:rsidRDefault="00ED6949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April 14 </w:t>
            </w:r>
          </w:p>
          <w:p w14:paraId="7BE6FA7B" w14:textId="5396415F" w:rsidR="00ED6949" w:rsidRDefault="00CD4B5B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New London 10</w:t>
            </w:r>
            <w:r w:rsidR="00ED6949">
              <w:rPr>
                <w:b/>
                <w:sz w:val="26"/>
                <w:szCs w:val="26"/>
              </w:rPr>
              <w:t xml:space="preserve">-12 </w:t>
            </w:r>
          </w:p>
          <w:p w14:paraId="15FCE4BE" w14:textId="18CD0F4F" w:rsidR="00ED6949" w:rsidRDefault="00CD4B5B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East Lyme 12</w:t>
            </w:r>
            <w:r w:rsidR="00A41E35">
              <w:rPr>
                <w:b/>
                <w:sz w:val="26"/>
                <w:szCs w:val="26"/>
              </w:rPr>
              <w:t>:30</w:t>
            </w:r>
            <w:r>
              <w:rPr>
                <w:b/>
                <w:sz w:val="26"/>
                <w:szCs w:val="26"/>
              </w:rPr>
              <w:t>-5</w:t>
            </w:r>
            <w:r w:rsidR="00ED6949">
              <w:rPr>
                <w:b/>
                <w:sz w:val="26"/>
                <w:szCs w:val="26"/>
              </w:rPr>
              <w:t xml:space="preserve">    </w:t>
            </w:r>
          </w:p>
        </w:tc>
        <w:tc>
          <w:tcPr>
            <w:tcW w:w="3424" w:type="dxa"/>
            <w:shd w:val="clear" w:color="auto" w:fill="E6E6E6"/>
          </w:tcPr>
          <w:p w14:paraId="016915C7" w14:textId="1C0A02A3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6</w:t>
            </w:r>
          </w:p>
          <w:p w14:paraId="514D0F3C" w14:textId="05B887FF" w:rsidR="00ED6949" w:rsidRDefault="00ED6949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April 21 </w:t>
            </w:r>
          </w:p>
          <w:p w14:paraId="144E5042" w14:textId="098F99D3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New London 10</w:t>
            </w:r>
            <w:r w:rsidR="00ED6949">
              <w:rPr>
                <w:b/>
                <w:sz w:val="26"/>
                <w:szCs w:val="26"/>
              </w:rPr>
              <w:t xml:space="preserve">-12 </w:t>
            </w:r>
          </w:p>
          <w:p w14:paraId="21E0163B" w14:textId="0DD1136F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East Lyme 12</w:t>
            </w:r>
            <w:r w:rsidR="00A41E35">
              <w:rPr>
                <w:b/>
                <w:sz w:val="26"/>
                <w:szCs w:val="26"/>
              </w:rPr>
              <w:t>:30</w:t>
            </w:r>
            <w:r>
              <w:rPr>
                <w:b/>
                <w:sz w:val="26"/>
                <w:szCs w:val="26"/>
              </w:rPr>
              <w:t>-5</w:t>
            </w:r>
            <w:r w:rsidR="00ED6949">
              <w:rPr>
                <w:b/>
                <w:sz w:val="26"/>
                <w:szCs w:val="26"/>
              </w:rPr>
              <w:t xml:space="preserve">       </w:t>
            </w:r>
          </w:p>
        </w:tc>
        <w:tc>
          <w:tcPr>
            <w:tcW w:w="3406" w:type="dxa"/>
            <w:shd w:val="clear" w:color="auto" w:fill="E6E6E6"/>
          </w:tcPr>
          <w:p w14:paraId="1345EB73" w14:textId="5F71AD34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7</w:t>
            </w:r>
          </w:p>
          <w:p w14:paraId="7C665BE3" w14:textId="105255CC" w:rsidR="00ED6949" w:rsidRDefault="00ED6949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April 28 </w:t>
            </w:r>
          </w:p>
          <w:p w14:paraId="7DE00DBF" w14:textId="3BA9C78C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New London 10</w:t>
            </w:r>
            <w:r w:rsidR="00ED6949">
              <w:rPr>
                <w:b/>
                <w:sz w:val="26"/>
                <w:szCs w:val="26"/>
              </w:rPr>
              <w:t xml:space="preserve">-12 </w:t>
            </w:r>
          </w:p>
          <w:p w14:paraId="2CC19AAB" w14:textId="28E3329D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East Lyme 12</w:t>
            </w:r>
            <w:r w:rsidR="00A41E35">
              <w:rPr>
                <w:b/>
                <w:sz w:val="26"/>
                <w:szCs w:val="26"/>
              </w:rPr>
              <w:t>:30</w:t>
            </w:r>
            <w:r>
              <w:rPr>
                <w:b/>
                <w:sz w:val="26"/>
                <w:szCs w:val="26"/>
              </w:rPr>
              <w:t>-5</w:t>
            </w:r>
            <w:r w:rsidR="00ED6949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358" w:type="dxa"/>
            <w:shd w:val="clear" w:color="auto" w:fill="E6E6E6"/>
          </w:tcPr>
          <w:p w14:paraId="41B21E0B" w14:textId="75D9F3FC" w:rsidR="003A0628" w:rsidRDefault="002C7313" w:rsidP="0026423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8</w:t>
            </w:r>
          </w:p>
          <w:p w14:paraId="693768E8" w14:textId="160A0A8A" w:rsidR="00ED6949" w:rsidRDefault="00ED6949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May 5 </w:t>
            </w:r>
          </w:p>
          <w:p w14:paraId="0DC06F1D" w14:textId="2597C266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New London 10</w:t>
            </w:r>
            <w:r w:rsidR="00ED6949">
              <w:rPr>
                <w:b/>
                <w:sz w:val="26"/>
                <w:szCs w:val="26"/>
              </w:rPr>
              <w:t xml:space="preserve">-12 </w:t>
            </w:r>
          </w:p>
          <w:p w14:paraId="5F2F6638" w14:textId="2F1967BC" w:rsidR="00ED6949" w:rsidRDefault="00CD4B5B" w:rsidP="00ED694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East Lyme 12</w:t>
            </w:r>
            <w:r w:rsidR="00A41E35">
              <w:rPr>
                <w:b/>
                <w:sz w:val="26"/>
                <w:szCs w:val="26"/>
              </w:rPr>
              <w:t>:30</w:t>
            </w:r>
            <w:r>
              <w:rPr>
                <w:b/>
                <w:sz w:val="26"/>
                <w:szCs w:val="26"/>
              </w:rPr>
              <w:t>-5</w:t>
            </w:r>
            <w:r w:rsidR="00ED6949">
              <w:rPr>
                <w:b/>
                <w:sz w:val="26"/>
                <w:szCs w:val="26"/>
              </w:rPr>
              <w:t xml:space="preserve">         </w:t>
            </w:r>
          </w:p>
        </w:tc>
      </w:tr>
      <w:tr w:rsidR="003A0628" w14:paraId="187D0127" w14:textId="3871533A" w:rsidTr="00ED6949">
        <w:tc>
          <w:tcPr>
            <w:tcW w:w="3222" w:type="dxa"/>
            <w:tcBorders>
              <w:bottom w:val="single" w:sz="4" w:space="0" w:color="000000" w:themeColor="text1"/>
            </w:tcBorders>
          </w:tcPr>
          <w:p w14:paraId="490CED26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0FF2B967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Reliability and Assessments</w:t>
            </w:r>
          </w:p>
          <w:p w14:paraId="6DBF5BCA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Using Assessments to Progress Monitor in SRBI</w:t>
            </w:r>
          </w:p>
          <w:p w14:paraId="09399B9C" w14:textId="61313723" w:rsidR="003A0628" w:rsidRPr="003006FE" w:rsidRDefault="003A0628" w:rsidP="00CF53B8">
            <w:pPr>
              <w:pStyle w:val="ListParagraph"/>
              <w:numPr>
                <w:ilvl w:val="0"/>
                <w:numId w:val="1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Preparing the Student for Assessment (Protocols and Procedures)</w:t>
            </w:r>
          </w:p>
        </w:tc>
        <w:tc>
          <w:tcPr>
            <w:tcW w:w="3424" w:type="dxa"/>
            <w:tcBorders>
              <w:bottom w:val="single" w:sz="4" w:space="0" w:color="000000" w:themeColor="text1"/>
            </w:tcBorders>
          </w:tcPr>
          <w:p w14:paraId="17B53770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1E1C79F0" w14:textId="77777777" w:rsidR="003A0628" w:rsidRPr="00E91C5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Scoring/Observations</w:t>
            </w:r>
          </w:p>
          <w:p w14:paraId="457EB325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Review of Reporting Template</w:t>
            </w:r>
          </w:p>
          <w:p w14:paraId="28AB6CCF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Writing an Informal Reading Assessment Report</w:t>
            </w:r>
          </w:p>
          <w:p w14:paraId="5379F6EC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Screening (DIBELS)</w:t>
            </w:r>
          </w:p>
          <w:p w14:paraId="42C72453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(CORE)</w:t>
            </w:r>
          </w:p>
          <w:p w14:paraId="10DB1ADD" w14:textId="6CC94DF4" w:rsidR="005A6709" w:rsidRPr="003006FE" w:rsidRDefault="005A6709" w:rsidP="00CF53B8">
            <w:pPr>
              <w:pStyle w:val="ListParagraph"/>
              <w:numPr>
                <w:ilvl w:val="0"/>
                <w:numId w:val="1"/>
              </w:numPr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Starting Reports</w:t>
            </w:r>
          </w:p>
        </w:tc>
        <w:tc>
          <w:tcPr>
            <w:tcW w:w="3406" w:type="dxa"/>
            <w:tcBorders>
              <w:bottom w:val="single" w:sz="4" w:space="0" w:color="000000" w:themeColor="text1"/>
            </w:tcBorders>
          </w:tcPr>
          <w:p w14:paraId="2FF6CEE8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2A6C5866" w14:textId="77777777" w:rsidR="003A0628" w:rsidRPr="00E91C5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Scoring/Observations</w:t>
            </w:r>
          </w:p>
          <w:p w14:paraId="19880AC9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 w:rsidRPr="00E91C58">
              <w:rPr>
                <w:sz w:val="24"/>
                <w:szCs w:val="26"/>
              </w:rPr>
              <w:t>Review of Reporting Template</w:t>
            </w:r>
          </w:p>
          <w:p w14:paraId="131290AC" w14:textId="313C905C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Developing a Hypothesis (Data based observations</w:t>
            </w:r>
            <w:r w:rsidR="00CF53B8">
              <w:rPr>
                <w:sz w:val="24"/>
                <w:szCs w:val="26"/>
              </w:rPr>
              <w:t>)</w:t>
            </w:r>
          </w:p>
          <w:p w14:paraId="4588499E" w14:textId="51F95AB3" w:rsidR="003A0628" w:rsidRPr="00E66690" w:rsidRDefault="005A6709" w:rsidP="00CF53B8">
            <w:pPr>
              <w:pStyle w:val="ListParagraph"/>
              <w:numPr>
                <w:ilvl w:val="0"/>
                <w:numId w:val="1"/>
              </w:numPr>
              <w:ind w:left="626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Continue </w:t>
            </w:r>
            <w:r w:rsidR="003A0628" w:rsidRPr="003A0628">
              <w:rPr>
                <w:sz w:val="24"/>
                <w:szCs w:val="26"/>
              </w:rPr>
              <w:t xml:space="preserve">Clinical Report </w:t>
            </w:r>
          </w:p>
        </w:tc>
        <w:tc>
          <w:tcPr>
            <w:tcW w:w="3358" w:type="dxa"/>
            <w:tcBorders>
              <w:bottom w:val="single" w:sz="4" w:space="0" w:color="000000" w:themeColor="text1"/>
            </w:tcBorders>
          </w:tcPr>
          <w:p w14:paraId="5C0FEEE8" w14:textId="77777777" w:rsidR="003A0628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6A4D2474" w14:textId="77777777" w:rsidR="003A0628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Word Identification and Word Solving Skills</w:t>
            </w:r>
          </w:p>
          <w:p w14:paraId="2C7C5EBE" w14:textId="77777777" w:rsidR="003A0628" w:rsidRPr="00453939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Assessing Using CBMs In Concert With Classrooms (SRBI)</w:t>
            </w:r>
          </w:p>
          <w:p w14:paraId="3A4B6861" w14:textId="77777777" w:rsidR="003A0628" w:rsidRPr="00615501" w:rsidRDefault="003A0628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i/>
                <w:sz w:val="24"/>
                <w:szCs w:val="26"/>
              </w:rPr>
            </w:pPr>
            <w:r>
              <w:rPr>
                <w:sz w:val="24"/>
                <w:szCs w:val="26"/>
              </w:rPr>
              <w:t>Avoiding Errors in Assessment</w:t>
            </w:r>
          </w:p>
          <w:p w14:paraId="6E92AC96" w14:textId="4CE2C5D1" w:rsidR="003A0628" w:rsidRPr="003A0628" w:rsidRDefault="005A6709" w:rsidP="00CF53B8">
            <w:pPr>
              <w:pStyle w:val="ListParagraph"/>
              <w:numPr>
                <w:ilvl w:val="0"/>
                <w:numId w:val="1"/>
              </w:numPr>
              <w:ind w:left="550"/>
              <w:rPr>
                <w:b/>
                <w:sz w:val="24"/>
                <w:szCs w:val="26"/>
              </w:rPr>
            </w:pPr>
            <w:r>
              <w:rPr>
                <w:sz w:val="24"/>
                <w:szCs w:val="26"/>
              </w:rPr>
              <w:t>Continue Report</w:t>
            </w:r>
          </w:p>
        </w:tc>
      </w:tr>
      <w:tr w:rsidR="003A0628" w14:paraId="3D1A9AC6" w14:textId="0BF3F281" w:rsidTr="00ED6949">
        <w:tc>
          <w:tcPr>
            <w:tcW w:w="3222" w:type="dxa"/>
            <w:shd w:val="clear" w:color="auto" w:fill="FFFF99"/>
          </w:tcPr>
          <w:p w14:paraId="381D2324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50D9E55B" w14:textId="208D9448" w:rsidR="003A0628" w:rsidRDefault="003A0628" w:rsidP="007936C1">
            <w:pPr>
              <w:pStyle w:val="ListParagraph"/>
              <w:numPr>
                <w:ilvl w:val="0"/>
                <w:numId w:val="4"/>
              </w:numPr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Session/</w:t>
            </w:r>
            <w:r w:rsidR="007936C1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Guided Assessment</w:t>
            </w:r>
          </w:p>
          <w:p w14:paraId="5240C6A0" w14:textId="77777777" w:rsidR="003A0628" w:rsidRDefault="003A0628" w:rsidP="007936C1">
            <w:pPr>
              <w:pStyle w:val="ListParagraph"/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-Interviews, Questionnaires</w:t>
            </w:r>
          </w:p>
          <w:p w14:paraId="1A10B78D" w14:textId="20F8CC98" w:rsidR="003A0628" w:rsidRDefault="003A0628" w:rsidP="007936C1">
            <w:pPr>
              <w:pStyle w:val="ListParagraph"/>
              <w:ind w:left="522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-QRI</w:t>
            </w:r>
            <w:r w:rsidR="007936C1">
              <w:rPr>
                <w:sz w:val="24"/>
                <w:szCs w:val="26"/>
              </w:rPr>
              <w:t>-5</w:t>
            </w:r>
          </w:p>
          <w:p w14:paraId="79ACB37D" w14:textId="73911989" w:rsidR="003A0628" w:rsidRPr="00202127" w:rsidRDefault="007936C1" w:rsidP="007936C1">
            <w:pPr>
              <w:rPr>
                <w:b/>
                <w:i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      </w:t>
            </w:r>
          </w:p>
        </w:tc>
        <w:tc>
          <w:tcPr>
            <w:tcW w:w="3424" w:type="dxa"/>
            <w:shd w:val="clear" w:color="auto" w:fill="FFFF99"/>
          </w:tcPr>
          <w:p w14:paraId="683E910F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434FE802" w14:textId="727E5D34" w:rsidR="003A0628" w:rsidRPr="00E91C58" w:rsidRDefault="003A0628" w:rsidP="007936C1">
            <w:pPr>
              <w:pStyle w:val="ListParagraph"/>
              <w:numPr>
                <w:ilvl w:val="0"/>
                <w:numId w:val="4"/>
              </w:numPr>
              <w:ind w:left="540"/>
              <w:rPr>
                <w:b/>
                <w:sz w:val="24"/>
                <w:szCs w:val="26"/>
              </w:rPr>
            </w:pPr>
            <w:r w:rsidRPr="00D4497B">
              <w:rPr>
                <w:sz w:val="24"/>
                <w:szCs w:val="26"/>
              </w:rPr>
              <w:t>Diagnostic Session/</w:t>
            </w:r>
            <w:r w:rsidR="007936C1">
              <w:rPr>
                <w:sz w:val="24"/>
                <w:szCs w:val="26"/>
              </w:rPr>
              <w:t xml:space="preserve"> </w:t>
            </w:r>
            <w:r w:rsidRPr="00D4497B">
              <w:rPr>
                <w:sz w:val="24"/>
                <w:szCs w:val="26"/>
              </w:rPr>
              <w:t>Guided Assessment</w:t>
            </w:r>
          </w:p>
          <w:p w14:paraId="6B845C5B" w14:textId="1BFF6E70" w:rsidR="00CF53B8" w:rsidRDefault="003A062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</w:t>
            </w:r>
            <w:r w:rsidR="00CF53B8">
              <w:rPr>
                <w:sz w:val="24"/>
                <w:szCs w:val="26"/>
              </w:rPr>
              <w:t xml:space="preserve"> PPVT</w:t>
            </w:r>
          </w:p>
          <w:p w14:paraId="4463750E" w14:textId="07E94B6E" w:rsidR="00CF53B8" w:rsidRDefault="00CF53B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TOWRE</w:t>
            </w:r>
          </w:p>
          <w:p w14:paraId="0FD195FE" w14:textId="6CB8C84E" w:rsidR="00CF53B8" w:rsidRPr="00202127" w:rsidRDefault="00CF53B8" w:rsidP="007936C1">
            <w:pPr>
              <w:pStyle w:val="ListParagraph"/>
              <w:ind w:left="54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GORT</w:t>
            </w:r>
          </w:p>
          <w:p w14:paraId="26AFDC79" w14:textId="1A59EBB4" w:rsidR="003A0628" w:rsidRPr="00202127" w:rsidRDefault="003A0628" w:rsidP="003A0628">
            <w:pPr>
              <w:pStyle w:val="ListParagraph"/>
              <w:rPr>
                <w:sz w:val="24"/>
                <w:szCs w:val="26"/>
              </w:rPr>
            </w:pPr>
          </w:p>
        </w:tc>
        <w:tc>
          <w:tcPr>
            <w:tcW w:w="3406" w:type="dxa"/>
            <w:shd w:val="clear" w:color="auto" w:fill="FFFF99"/>
          </w:tcPr>
          <w:p w14:paraId="714F8651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12E0D620" w14:textId="77777777" w:rsidR="003A0628" w:rsidRDefault="003A0628" w:rsidP="007936C1">
            <w:pPr>
              <w:pStyle w:val="ListParagraph"/>
              <w:numPr>
                <w:ilvl w:val="0"/>
                <w:numId w:val="1"/>
              </w:numPr>
              <w:ind w:left="626"/>
              <w:rPr>
                <w:b/>
                <w:i/>
                <w:sz w:val="24"/>
                <w:szCs w:val="26"/>
              </w:rPr>
            </w:pPr>
            <w:r w:rsidRPr="00D4497B">
              <w:rPr>
                <w:sz w:val="24"/>
                <w:szCs w:val="26"/>
              </w:rPr>
              <w:t>Diagnostic Session/Guided Assessment</w:t>
            </w:r>
            <w:r w:rsidRPr="00D4497B">
              <w:rPr>
                <w:b/>
                <w:i/>
                <w:sz w:val="24"/>
                <w:szCs w:val="26"/>
              </w:rPr>
              <w:t xml:space="preserve"> </w:t>
            </w:r>
          </w:p>
          <w:p w14:paraId="139323CD" w14:textId="1086EC71" w:rsidR="00ED6949" w:rsidRPr="00CF53B8" w:rsidRDefault="00CF53B8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- </w:t>
            </w:r>
            <w:r w:rsidR="003A0628">
              <w:rPr>
                <w:i/>
                <w:sz w:val="24"/>
                <w:szCs w:val="26"/>
              </w:rPr>
              <w:t>CTOPP</w:t>
            </w:r>
          </w:p>
          <w:p w14:paraId="603351CD" w14:textId="6A802F25" w:rsidR="003A0628" w:rsidRDefault="00CF53B8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 TWS</w:t>
            </w:r>
          </w:p>
          <w:p w14:paraId="7B58B8EC" w14:textId="0510B33C" w:rsidR="00BB3E8E" w:rsidRDefault="00BB3E8E" w:rsidP="007936C1">
            <w:pPr>
              <w:pStyle w:val="ListParagraph"/>
              <w:ind w:left="626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</w:t>
            </w:r>
            <w:r w:rsidR="00CF53B8">
              <w:rPr>
                <w:i/>
                <w:sz w:val="24"/>
                <w:szCs w:val="26"/>
              </w:rPr>
              <w:t xml:space="preserve"> </w:t>
            </w:r>
            <w:r>
              <w:rPr>
                <w:i/>
                <w:sz w:val="24"/>
                <w:szCs w:val="26"/>
              </w:rPr>
              <w:t>TOWL/TEWL</w:t>
            </w:r>
          </w:p>
          <w:p w14:paraId="39A9AB3A" w14:textId="4C804E7A" w:rsidR="003A0628" w:rsidRPr="00D4497B" w:rsidRDefault="003A0628" w:rsidP="003A0628">
            <w:pPr>
              <w:pStyle w:val="ListParagraph"/>
              <w:rPr>
                <w:b/>
                <w:sz w:val="24"/>
                <w:szCs w:val="26"/>
              </w:rPr>
            </w:pPr>
          </w:p>
        </w:tc>
        <w:tc>
          <w:tcPr>
            <w:tcW w:w="3358" w:type="dxa"/>
            <w:shd w:val="clear" w:color="auto" w:fill="FFFF99"/>
          </w:tcPr>
          <w:p w14:paraId="79F02468" w14:textId="77777777" w:rsidR="003A0628" w:rsidRPr="00202127" w:rsidRDefault="003A0628" w:rsidP="003A062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14A55363" w14:textId="54B2E543" w:rsidR="003A0628" w:rsidRPr="00CF53B8" w:rsidRDefault="003A0628" w:rsidP="007936C1">
            <w:pPr>
              <w:pStyle w:val="ListParagraph"/>
              <w:numPr>
                <w:ilvl w:val="0"/>
                <w:numId w:val="4"/>
              </w:numPr>
              <w:ind w:left="55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Diagnostic Session/Guided Assessment</w:t>
            </w:r>
          </w:p>
          <w:p w14:paraId="257CB0D1" w14:textId="23295E3B" w:rsidR="003A0628" w:rsidRDefault="00BB3E8E" w:rsidP="007936C1">
            <w:pPr>
              <w:pStyle w:val="ListParagraph"/>
              <w:ind w:left="550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-</w:t>
            </w:r>
            <w:r w:rsidR="00CF53B8">
              <w:rPr>
                <w:i/>
                <w:sz w:val="24"/>
                <w:szCs w:val="26"/>
              </w:rPr>
              <w:t xml:space="preserve"> </w:t>
            </w:r>
            <w:r>
              <w:rPr>
                <w:i/>
                <w:sz w:val="24"/>
                <w:szCs w:val="26"/>
              </w:rPr>
              <w:t>WRMT</w:t>
            </w:r>
          </w:p>
          <w:p w14:paraId="28AAE3A8" w14:textId="35C05BCE" w:rsidR="003A0628" w:rsidRPr="00202127" w:rsidRDefault="00CF53B8" w:rsidP="00ED6949">
            <w:pPr>
              <w:ind w:left="-170" w:firstLine="170"/>
              <w:rPr>
                <w:b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           </w:t>
            </w:r>
            <w:r w:rsidR="00ED6949">
              <w:rPr>
                <w:i/>
                <w:sz w:val="24"/>
                <w:szCs w:val="26"/>
              </w:rPr>
              <w:t xml:space="preserve"> </w:t>
            </w:r>
          </w:p>
        </w:tc>
      </w:tr>
    </w:tbl>
    <w:p w14:paraId="40B07B71" w14:textId="7673E246" w:rsidR="002469F8" w:rsidRDefault="002469F8"/>
    <w:p w14:paraId="795FD455" w14:textId="77777777" w:rsidR="003A0628" w:rsidRDefault="003A0628"/>
    <w:p w14:paraId="70A37657" w14:textId="77777777" w:rsidR="003A0628" w:rsidRDefault="003A0628"/>
    <w:p w14:paraId="49FFECE7" w14:textId="77777777" w:rsidR="003A0628" w:rsidRDefault="003A0628"/>
    <w:p w14:paraId="7A303926" w14:textId="77777777" w:rsidR="003A0628" w:rsidRDefault="003A0628"/>
    <w:p w14:paraId="270D61D7" w14:textId="560AAC66" w:rsidR="003A0628" w:rsidRDefault="00ED6949">
      <w:r w:rsidRPr="00E76146">
        <w:rPr>
          <w:noProof/>
        </w:rPr>
        <w:drawing>
          <wp:inline distT="0" distB="0" distL="0" distR="0" wp14:anchorId="7284A064" wp14:editId="650A0646">
            <wp:extent cx="1346200" cy="521323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21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6F3279" w14:textId="38815E47" w:rsidR="003A0628" w:rsidRDefault="003A0628"/>
    <w:tbl>
      <w:tblPr>
        <w:tblStyle w:val="TableGrid"/>
        <w:tblpPr w:leftFromText="180" w:rightFromText="180" w:vertAnchor="page" w:horzAnchor="page" w:tblpX="1549" w:tblpY="2431"/>
        <w:tblW w:w="0" w:type="auto"/>
        <w:tblLook w:val="00A0" w:firstRow="1" w:lastRow="0" w:firstColumn="1" w:lastColumn="0" w:noHBand="0" w:noVBand="0"/>
      </w:tblPr>
      <w:tblGrid>
        <w:gridCol w:w="6228"/>
        <w:gridCol w:w="6840"/>
      </w:tblGrid>
      <w:tr w:rsidR="00CF53B8" w14:paraId="4955ADB4" w14:textId="77777777" w:rsidTr="00CF53B8">
        <w:tc>
          <w:tcPr>
            <w:tcW w:w="6228" w:type="dxa"/>
            <w:shd w:val="clear" w:color="auto" w:fill="E6E6E6"/>
          </w:tcPr>
          <w:p w14:paraId="2C7EAFA9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9</w:t>
            </w:r>
          </w:p>
          <w:p w14:paraId="1325AB68" w14:textId="77777777" w:rsidR="00CF53B8" w:rsidRPr="003A0628" w:rsidRDefault="00CF53B8" w:rsidP="00CF53B8">
            <w:pPr>
              <w:rPr>
                <w:b/>
                <w:sz w:val="24"/>
                <w:szCs w:val="24"/>
              </w:rPr>
            </w:pPr>
          </w:p>
          <w:p w14:paraId="272D736C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May 12 (East Lyme 8-4:30</w:t>
            </w:r>
            <w:r w:rsidRPr="003A0628">
              <w:rPr>
                <w:b/>
                <w:sz w:val="24"/>
                <w:szCs w:val="24"/>
              </w:rPr>
              <w:t xml:space="preserve">)         </w:t>
            </w:r>
          </w:p>
          <w:p w14:paraId="15B1CA62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840" w:type="dxa"/>
            <w:tcBorders>
              <w:bottom w:val="single" w:sz="4" w:space="0" w:color="000000" w:themeColor="text1"/>
            </w:tcBorders>
            <w:shd w:val="clear" w:color="auto" w:fill="E6E6E6"/>
          </w:tcPr>
          <w:p w14:paraId="60ADC467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Session 10</w:t>
            </w:r>
          </w:p>
          <w:p w14:paraId="0554831B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May 19</w:t>
            </w:r>
          </w:p>
          <w:p w14:paraId="16365490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New London 10-12 </w:t>
            </w:r>
          </w:p>
          <w:p w14:paraId="3D56E32B" w14:textId="77777777" w:rsidR="00CF53B8" w:rsidRDefault="00CF53B8" w:rsidP="00CF53B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East Lyme 12:30-4:30 </w:t>
            </w:r>
          </w:p>
        </w:tc>
      </w:tr>
      <w:tr w:rsidR="00CF53B8" w14:paraId="2B174FCD" w14:textId="77777777" w:rsidTr="00CF53B8">
        <w:tc>
          <w:tcPr>
            <w:tcW w:w="6228" w:type="dxa"/>
            <w:tcBorders>
              <w:bottom w:val="single" w:sz="4" w:space="0" w:color="000000" w:themeColor="text1"/>
            </w:tcBorders>
          </w:tcPr>
          <w:p w14:paraId="76F5BE5C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4C94C5CF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Validating a Hypothesis With Evidence</w:t>
            </w:r>
          </w:p>
          <w:p w14:paraId="02756FBE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Instructional Decision Making Based on Assessment</w:t>
            </w:r>
          </w:p>
          <w:p w14:paraId="6E4C81D2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Creating Individual Literacy Plans (SRBI)</w:t>
            </w:r>
          </w:p>
          <w:p w14:paraId="081D3F2B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Practice Report Sharing</w:t>
            </w:r>
          </w:p>
          <w:p w14:paraId="650D11FC" w14:textId="77777777" w:rsidR="00CF53B8" w:rsidRDefault="00CF53B8" w:rsidP="00CF53B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Understanding Across the Components of the NRP</w:t>
            </w:r>
          </w:p>
          <w:p w14:paraId="4177E7AF" w14:textId="77777777" w:rsidR="00CF53B8" w:rsidRPr="00202127" w:rsidRDefault="00CF53B8" w:rsidP="00CF53B8">
            <w:pPr>
              <w:pStyle w:val="ListParagraph"/>
              <w:rPr>
                <w:sz w:val="24"/>
                <w:szCs w:val="26"/>
              </w:rPr>
            </w:pPr>
          </w:p>
        </w:tc>
        <w:tc>
          <w:tcPr>
            <w:tcW w:w="6840" w:type="dxa"/>
            <w:tcBorders>
              <w:bottom w:val="single" w:sz="4" w:space="0" w:color="000000" w:themeColor="text1"/>
            </w:tcBorders>
            <w:shd w:val="clear" w:color="auto" w:fill="FFFF99"/>
          </w:tcPr>
          <w:p w14:paraId="2FFFF712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Topic:</w:t>
            </w:r>
          </w:p>
          <w:p w14:paraId="09B646DB" w14:textId="77777777" w:rsidR="00CF53B8" w:rsidRDefault="00CF53B8" w:rsidP="00CF53B8">
            <w:pPr>
              <w:pStyle w:val="ListParagraph"/>
              <w:numPr>
                <w:ilvl w:val="0"/>
                <w:numId w:val="10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Parent Reporting Conference</w:t>
            </w:r>
          </w:p>
          <w:p w14:paraId="30C906D1" w14:textId="77777777" w:rsidR="00CF53B8" w:rsidRPr="003A0628" w:rsidRDefault="00CF53B8" w:rsidP="00CF53B8">
            <w:pPr>
              <w:pStyle w:val="ListParagraph"/>
              <w:numPr>
                <w:ilvl w:val="0"/>
                <w:numId w:val="10"/>
              </w:numPr>
              <w:ind w:right="-960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Debrief Reporting Conference</w:t>
            </w:r>
          </w:p>
        </w:tc>
      </w:tr>
      <w:tr w:rsidR="00CF53B8" w14:paraId="3933AA91" w14:textId="77777777" w:rsidTr="00CF53B8">
        <w:tc>
          <w:tcPr>
            <w:tcW w:w="6228" w:type="dxa"/>
            <w:shd w:val="clear" w:color="auto" w:fill="auto"/>
          </w:tcPr>
          <w:p w14:paraId="385D3713" w14:textId="77777777" w:rsidR="00CF53B8" w:rsidRDefault="00CF53B8" w:rsidP="00CF53B8">
            <w:pPr>
              <w:rPr>
                <w:b/>
                <w:sz w:val="24"/>
                <w:szCs w:val="26"/>
              </w:rPr>
            </w:pPr>
          </w:p>
          <w:p w14:paraId="6B16B84E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61A97175" w14:textId="77777777" w:rsidR="00CF53B8" w:rsidRDefault="00CF53B8" w:rsidP="00CF53B8">
            <w:pPr>
              <w:pStyle w:val="ListParagraph"/>
              <w:numPr>
                <w:ilvl w:val="0"/>
                <w:numId w:val="1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Writing Clinical Reports</w:t>
            </w:r>
          </w:p>
          <w:p w14:paraId="5E0F72B1" w14:textId="11AFD130" w:rsidR="007936C1" w:rsidRDefault="007936C1" w:rsidP="00CF53B8">
            <w:pPr>
              <w:pStyle w:val="ListParagraph"/>
              <w:numPr>
                <w:ilvl w:val="0"/>
                <w:numId w:val="11"/>
              </w:numPr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>Reporting Considerations</w:t>
            </w:r>
          </w:p>
          <w:p w14:paraId="3C728FB6" w14:textId="77777777" w:rsidR="00CF53B8" w:rsidRPr="00235B90" w:rsidRDefault="00CF53B8" w:rsidP="00CF53B8">
            <w:pPr>
              <w:pStyle w:val="ListParagraph"/>
              <w:rPr>
                <w:i/>
                <w:sz w:val="24"/>
                <w:szCs w:val="26"/>
              </w:rPr>
            </w:pPr>
            <w:r>
              <w:rPr>
                <w:i/>
                <w:sz w:val="24"/>
                <w:szCs w:val="26"/>
              </w:rPr>
              <w:t xml:space="preserve"> (Finalizing and Small Group Sharing)</w:t>
            </w:r>
          </w:p>
        </w:tc>
        <w:tc>
          <w:tcPr>
            <w:tcW w:w="6840" w:type="dxa"/>
            <w:shd w:val="clear" w:color="auto" w:fill="auto"/>
          </w:tcPr>
          <w:p w14:paraId="12001CC6" w14:textId="77777777" w:rsidR="00CF53B8" w:rsidRDefault="00CF53B8" w:rsidP="00CF53B8">
            <w:pPr>
              <w:rPr>
                <w:b/>
                <w:sz w:val="24"/>
                <w:szCs w:val="26"/>
              </w:rPr>
            </w:pPr>
          </w:p>
          <w:p w14:paraId="295CA1BC" w14:textId="77777777" w:rsidR="00CF53B8" w:rsidRPr="00202127" w:rsidRDefault="00CF53B8" w:rsidP="00CF53B8">
            <w:pPr>
              <w:rPr>
                <w:b/>
                <w:sz w:val="24"/>
                <w:szCs w:val="26"/>
              </w:rPr>
            </w:pPr>
            <w:r w:rsidRPr="00202127">
              <w:rPr>
                <w:b/>
                <w:sz w:val="24"/>
                <w:szCs w:val="26"/>
              </w:rPr>
              <w:t>Workshop:</w:t>
            </w:r>
          </w:p>
          <w:p w14:paraId="61B57FEA" w14:textId="474C8823" w:rsidR="00CF53B8" w:rsidRDefault="00CF53B8" w:rsidP="00CF53B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Take Away</w:t>
            </w:r>
            <w:r w:rsidR="007936C1">
              <w:rPr>
                <w:sz w:val="24"/>
                <w:szCs w:val="26"/>
              </w:rPr>
              <w:t>s</w:t>
            </w:r>
          </w:p>
          <w:p w14:paraId="0AF90CF4" w14:textId="77777777" w:rsidR="00CF53B8" w:rsidRPr="002C7313" w:rsidRDefault="00CF53B8" w:rsidP="00CF53B8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Further Learning</w:t>
            </w:r>
          </w:p>
          <w:p w14:paraId="0F72910F" w14:textId="77777777" w:rsidR="00CF53B8" w:rsidRPr="00366A7E" w:rsidRDefault="00CF53B8" w:rsidP="00CF53B8">
            <w:pPr>
              <w:rPr>
                <w:sz w:val="24"/>
                <w:szCs w:val="26"/>
              </w:rPr>
            </w:pPr>
          </w:p>
        </w:tc>
      </w:tr>
    </w:tbl>
    <w:p w14:paraId="61D666CF" w14:textId="77777777" w:rsidR="00366A7E" w:rsidRDefault="00366A7E"/>
    <w:p w14:paraId="6FF4C91E" w14:textId="77777777" w:rsidR="002C7313" w:rsidRDefault="002C7313"/>
    <w:p w14:paraId="0A278F96" w14:textId="77777777" w:rsidR="00615501" w:rsidRDefault="00615501"/>
    <w:p w14:paraId="4B7AF31E" w14:textId="3B0DFF64" w:rsidR="00EC5D71" w:rsidRDefault="00EC5D71" w:rsidP="00EC5D71">
      <w:pPr>
        <w:rPr>
          <w:b/>
          <w:sz w:val="24"/>
        </w:rPr>
      </w:pPr>
      <w:r>
        <w:rPr>
          <w:b/>
          <w:sz w:val="24"/>
        </w:rPr>
        <w:t>REQUIRED TEXT(S)</w:t>
      </w:r>
      <w:r w:rsidR="003E0C01">
        <w:rPr>
          <w:b/>
          <w:sz w:val="24"/>
        </w:rPr>
        <w:t xml:space="preserve"> for RDG 567 &amp; 568 </w:t>
      </w:r>
      <w:r>
        <w:rPr>
          <w:b/>
          <w:sz w:val="24"/>
        </w:rPr>
        <w:t>:</w:t>
      </w:r>
    </w:p>
    <w:p w14:paraId="46CDAE6C" w14:textId="77777777" w:rsidR="00EC5D71" w:rsidRDefault="00EC5D71" w:rsidP="00EC5D71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Consortium on Reading Excellence, Inc. (2008).  </w:t>
      </w:r>
      <w:r w:rsidRPr="00EC5D71">
        <w:rPr>
          <w:i/>
          <w:sz w:val="24"/>
        </w:rPr>
        <w:t>Assessing Reading: Multiple Measures.</w:t>
      </w:r>
      <w:r>
        <w:rPr>
          <w:sz w:val="24"/>
        </w:rPr>
        <w:t xml:space="preserve">  CA: Arena Press.  (ISBN: 978-1-57128-464-8) </w:t>
      </w:r>
    </w:p>
    <w:p w14:paraId="1A0DB24B" w14:textId="77777777" w:rsidR="00EC5D71" w:rsidRDefault="00EC5D71" w:rsidP="00EC5D71">
      <w:pPr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Consortium on Reading Excellence, Inc. (2008).  </w:t>
      </w:r>
      <w:r w:rsidRPr="00EC5D71">
        <w:rPr>
          <w:i/>
          <w:sz w:val="24"/>
        </w:rPr>
        <w:t>Teaching Reading Sourcebook</w:t>
      </w:r>
      <w:r>
        <w:rPr>
          <w:sz w:val="24"/>
        </w:rPr>
        <w:t>. CA: Arena Press (note: may be able to secure a deal (BOGO) if you order directly from CORE.  Note: You will be using these resources in 568 as well so hold onto them.</w:t>
      </w:r>
    </w:p>
    <w:p w14:paraId="0E973847" w14:textId="50D33305" w:rsidR="00615501" w:rsidRPr="00EC5D71" w:rsidRDefault="00EC5D71" w:rsidP="00EC5D71">
      <w:pPr>
        <w:numPr>
          <w:ilvl w:val="0"/>
          <w:numId w:val="12"/>
        </w:numPr>
        <w:rPr>
          <w:sz w:val="24"/>
        </w:rPr>
      </w:pPr>
      <w:r w:rsidRPr="00EC5D71">
        <w:rPr>
          <w:sz w:val="24"/>
          <w:szCs w:val="24"/>
        </w:rPr>
        <w:t xml:space="preserve">Lipson, M.Y. &amp; Wixson, K.K. (2008).  </w:t>
      </w:r>
      <w:r w:rsidRPr="00EC5D71">
        <w:rPr>
          <w:i/>
          <w:sz w:val="24"/>
          <w:szCs w:val="24"/>
        </w:rPr>
        <w:t xml:space="preserve">Assessment of reading and writing disability:  An interactive approach.  </w:t>
      </w:r>
      <w:r w:rsidRPr="00EC5D71">
        <w:rPr>
          <w:sz w:val="24"/>
          <w:szCs w:val="24"/>
        </w:rPr>
        <w:t xml:space="preserve">  New York, NY:  Longman</w:t>
      </w:r>
    </w:p>
    <w:p w14:paraId="5E78D1F9" w14:textId="2CEF2B33" w:rsidR="00EC5D71" w:rsidRPr="00EC5D71" w:rsidRDefault="00EC5D71" w:rsidP="00EC5D71">
      <w:pPr>
        <w:numPr>
          <w:ilvl w:val="0"/>
          <w:numId w:val="12"/>
        </w:num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Leslie, L. &amp; Caldwell, L. (2010) </w:t>
      </w:r>
      <w:r w:rsidRPr="00EC5D71">
        <w:rPr>
          <w:rFonts w:eastAsiaTheme="minorHAnsi"/>
          <w:i/>
          <w:sz w:val="24"/>
          <w:szCs w:val="24"/>
        </w:rPr>
        <w:t>Qualitative Reading Inventory (5th Edition).</w:t>
      </w:r>
      <w:r>
        <w:rPr>
          <w:rFonts w:eastAsiaTheme="minorHAnsi"/>
          <w:sz w:val="24"/>
          <w:szCs w:val="24"/>
        </w:rPr>
        <w:t xml:space="preserve"> </w:t>
      </w:r>
      <w:r w:rsidR="003E0C01">
        <w:rPr>
          <w:rFonts w:eastAsiaTheme="minorHAnsi"/>
          <w:sz w:val="24"/>
          <w:szCs w:val="24"/>
        </w:rPr>
        <w:t>Boston, MA: Pearson</w:t>
      </w:r>
    </w:p>
    <w:p w14:paraId="5A56B2A4" w14:textId="77777777" w:rsidR="00615501" w:rsidRDefault="00615501"/>
    <w:p w14:paraId="4B1015EB" w14:textId="77777777" w:rsidR="00615501" w:rsidRDefault="00615501"/>
    <w:p w14:paraId="6F0404A2" w14:textId="77777777" w:rsidR="00615501" w:rsidRDefault="00615501"/>
    <w:p w14:paraId="0832A6AD" w14:textId="77777777" w:rsidR="00615501" w:rsidRDefault="00615501"/>
    <w:p w14:paraId="1A30FD03" w14:textId="77777777" w:rsidR="00615501" w:rsidRDefault="00615501"/>
    <w:p w14:paraId="01ECD9C4" w14:textId="77777777" w:rsidR="002C7313" w:rsidRDefault="002C7313"/>
    <w:p w14:paraId="3B8A92FA" w14:textId="0F43DDD1" w:rsidR="00E456DC" w:rsidRPr="007D49AB" w:rsidRDefault="007D49AB" w:rsidP="007D49AB">
      <w:pPr>
        <w:jc w:val="center"/>
        <w:rPr>
          <w:b/>
          <w:sz w:val="28"/>
          <w:szCs w:val="28"/>
        </w:rPr>
      </w:pPr>
      <w:r w:rsidRPr="007D49AB">
        <w:rPr>
          <w:b/>
          <w:sz w:val="28"/>
          <w:szCs w:val="28"/>
        </w:rPr>
        <w:t>Assessment Tracker</w:t>
      </w:r>
    </w:p>
    <w:p w14:paraId="4E3552CB" w14:textId="77777777" w:rsidR="002469F8" w:rsidRDefault="002469F8"/>
    <w:tbl>
      <w:tblPr>
        <w:tblW w:w="12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000" w:firstRow="0" w:lastRow="0" w:firstColumn="0" w:lastColumn="0" w:noHBand="0" w:noVBand="0"/>
      </w:tblPr>
      <w:tblGrid>
        <w:gridCol w:w="1098"/>
        <w:gridCol w:w="4410"/>
        <w:gridCol w:w="2070"/>
        <w:gridCol w:w="5040"/>
      </w:tblGrid>
      <w:tr w:rsidR="003E43BA" w:rsidRPr="00631914" w14:paraId="49418E49" w14:textId="77777777">
        <w:trPr>
          <w:trHeight w:val="413"/>
        </w:trPr>
        <w:tc>
          <w:tcPr>
            <w:tcW w:w="1098" w:type="dxa"/>
            <w:shd w:val="clear" w:color="auto" w:fill="C0C0C0"/>
          </w:tcPr>
          <w:p w14:paraId="6EB604A5" w14:textId="77777777" w:rsidR="002469F8" w:rsidRPr="00631914" w:rsidRDefault="002469F8" w:rsidP="001E2577">
            <w:pPr>
              <w:pStyle w:val="Heading2"/>
              <w:rPr>
                <w:rFonts w:ascii="Baskerville" w:hAnsi="Baskerville" w:cs="Arial"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sz w:val="22"/>
                <w:szCs w:val="22"/>
              </w:rPr>
              <w:t>Date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C0C0C0"/>
          </w:tcPr>
          <w:p w14:paraId="57DD120B" w14:textId="77777777" w:rsidR="002469F8" w:rsidRPr="00631914" w:rsidRDefault="002469F8" w:rsidP="001E2577">
            <w:pPr>
              <w:pStyle w:val="Heading2"/>
              <w:rPr>
                <w:rFonts w:ascii="Baskerville" w:hAnsi="Baskerville" w:cs="Arial"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sz w:val="22"/>
                <w:szCs w:val="22"/>
              </w:rPr>
              <w:t>Assessments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C0C0C0"/>
          </w:tcPr>
          <w:p w14:paraId="570A239C" w14:textId="77777777" w:rsidR="002469F8" w:rsidRPr="00631914" w:rsidRDefault="002469F8" w:rsidP="001E2577">
            <w:pPr>
              <w:jc w:val="center"/>
              <w:rPr>
                <w:rFonts w:ascii="Baskerville" w:hAnsi="Baskerville" w:cs="Arial"/>
                <w:b/>
                <w:bCs/>
                <w:sz w:val="22"/>
                <w:szCs w:val="22"/>
              </w:rPr>
            </w:pPr>
            <w:r w:rsidRPr="00631914">
              <w:rPr>
                <w:rFonts w:ascii="Baskerville" w:hAnsi="Baskerville" w:cs="Arial"/>
                <w:b/>
                <w:bCs/>
                <w:sz w:val="22"/>
                <w:szCs w:val="22"/>
              </w:rPr>
              <w:t>Date Completed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C0C0C0"/>
          </w:tcPr>
          <w:p w14:paraId="3B04FBED" w14:textId="77777777" w:rsidR="002469F8" w:rsidRPr="00631914" w:rsidRDefault="00B750D5" w:rsidP="001E2577">
            <w:pPr>
              <w:pStyle w:val="Heading4"/>
              <w:jc w:val="center"/>
              <w:rPr>
                <w:rFonts w:ascii="Baskerville" w:hAnsi="Baskerville" w:cs="Arial"/>
                <w:sz w:val="22"/>
                <w:szCs w:val="22"/>
              </w:rPr>
            </w:pPr>
            <w:r>
              <w:rPr>
                <w:rFonts w:ascii="Baskerville" w:hAnsi="Baskerville" w:cs="Arial"/>
                <w:sz w:val="22"/>
                <w:szCs w:val="22"/>
              </w:rPr>
              <w:t>Anecdotal Notes</w:t>
            </w:r>
          </w:p>
        </w:tc>
      </w:tr>
      <w:tr w:rsidR="003E43BA" w:rsidRPr="00631914" w14:paraId="26B14E18" w14:textId="77777777">
        <w:tc>
          <w:tcPr>
            <w:tcW w:w="1098" w:type="dxa"/>
            <w:shd w:val="clear" w:color="auto" w:fill="C0C0C0"/>
          </w:tcPr>
          <w:p w14:paraId="72FC6287" w14:textId="77777777" w:rsidR="002469F8" w:rsidRPr="00631914" w:rsidRDefault="00DB6A20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575CD758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1FBE2004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5BDEF326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1322CD67" w14:textId="40FD4FE2" w:rsidR="002469F8" w:rsidRPr="00FA2409" w:rsidRDefault="007D49AB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Example:</w:t>
            </w:r>
          </w:p>
          <w:p w14:paraId="392E9EAB" w14:textId="77777777" w:rsidR="002469F8" w:rsidRPr="00FA2409" w:rsidRDefault="00873CD8" w:rsidP="00DB6A20">
            <w:pPr>
              <w:rPr>
                <w:sz w:val="18"/>
                <w:szCs w:val="18"/>
              </w:rPr>
            </w:pPr>
            <w:r w:rsidRPr="00FA2409">
              <w:rPr>
                <w:sz w:val="18"/>
                <w:szCs w:val="18"/>
              </w:rPr>
              <w:t>Qualitative Reading Interview (QRI)</w:t>
            </w:r>
          </w:p>
          <w:p w14:paraId="5D8D52A1" w14:textId="0CEED20F" w:rsidR="002469F8" w:rsidRPr="00FA2409" w:rsidRDefault="002469F8" w:rsidP="00DB6A20">
            <w:pPr>
              <w:rPr>
                <w:i/>
                <w:sz w:val="18"/>
                <w:szCs w:val="18"/>
              </w:rPr>
            </w:pPr>
            <w:r w:rsidRPr="00FA2409">
              <w:rPr>
                <w:sz w:val="18"/>
                <w:szCs w:val="18"/>
              </w:rPr>
              <w:t xml:space="preserve">           </w:t>
            </w:r>
          </w:p>
          <w:p w14:paraId="11A7C694" w14:textId="77777777" w:rsidR="002469F8" w:rsidRPr="00FA2409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auto"/>
          </w:tcPr>
          <w:p w14:paraId="196C1F8D" w14:textId="50EE610D" w:rsidR="002469F8" w:rsidRPr="00FA2409" w:rsidRDefault="007D49AB" w:rsidP="001E2577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3-17-12</w:t>
            </w:r>
          </w:p>
          <w:p w14:paraId="64031766" w14:textId="77777777" w:rsidR="002469F8" w:rsidRPr="00FA2409" w:rsidRDefault="002469F8" w:rsidP="001E2577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</w:p>
          <w:p w14:paraId="65A58037" w14:textId="77777777" w:rsidR="002469F8" w:rsidRPr="00FA2409" w:rsidRDefault="002469F8" w:rsidP="002469F8">
            <w:pPr>
              <w:jc w:val="both"/>
              <w:rPr>
                <w:rFonts w:ascii="Baskerville" w:hAnsi="Baskerville" w:cs="Arial"/>
                <w:sz w:val="18"/>
                <w:szCs w:val="18"/>
              </w:rPr>
            </w:pPr>
          </w:p>
        </w:tc>
        <w:tc>
          <w:tcPr>
            <w:tcW w:w="5040" w:type="dxa"/>
            <w:shd w:val="clear" w:color="auto" w:fill="auto"/>
          </w:tcPr>
          <w:p w14:paraId="6BAB3F8A" w14:textId="5847DF7E" w:rsidR="007D49AB" w:rsidRPr="00FA2409" w:rsidRDefault="007D49AB" w:rsidP="001E2577">
            <w:pPr>
              <w:rPr>
                <w:rFonts w:ascii="Baskerville" w:hAnsi="Baskerville" w:cs="Arial"/>
                <w:sz w:val="18"/>
                <w:szCs w:val="18"/>
              </w:rPr>
            </w:pPr>
            <w:r w:rsidRPr="00FA2409">
              <w:rPr>
                <w:rFonts w:ascii="Baskerville" w:hAnsi="Baskerville" w:cs="Arial"/>
                <w:sz w:val="18"/>
                <w:szCs w:val="18"/>
              </w:rPr>
              <w:t>Completed Narrative &amp; Expository (Oral and Silent Reading Assessed With Look Back) Student attempted all tasks…</w:t>
            </w:r>
          </w:p>
          <w:p w14:paraId="5855C7D4" w14:textId="77777777" w:rsidR="007D49AB" w:rsidRPr="00FA2409" w:rsidRDefault="007D49AB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1418494A" w14:textId="77777777" w:rsidR="002469F8" w:rsidRPr="00FA2409" w:rsidRDefault="002469F8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6225E534" w14:textId="77777777" w:rsidR="002469F8" w:rsidRPr="00FA2409" w:rsidRDefault="002469F8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62D6EFA7" w14:textId="77777777" w:rsidR="00FA2409" w:rsidRDefault="00FA2409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6AB4CBDB" w14:textId="77777777" w:rsidR="00FA2409" w:rsidRDefault="00FA2409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  <w:p w14:paraId="02C04F5D" w14:textId="77777777" w:rsidR="00FA2409" w:rsidRPr="00FA2409" w:rsidRDefault="00FA2409" w:rsidP="001E2577">
            <w:pPr>
              <w:rPr>
                <w:rFonts w:ascii="Baskerville" w:hAnsi="Baskerville" w:cs="Arial"/>
                <w:sz w:val="18"/>
                <w:szCs w:val="18"/>
              </w:rPr>
            </w:pPr>
          </w:p>
        </w:tc>
      </w:tr>
      <w:tr w:rsidR="00DB6A20" w:rsidRPr="00631914" w14:paraId="7DC64FD0" w14:textId="77777777">
        <w:trPr>
          <w:trHeight w:val="1493"/>
        </w:trPr>
        <w:tc>
          <w:tcPr>
            <w:tcW w:w="1098" w:type="dxa"/>
            <w:shd w:val="clear" w:color="auto" w:fill="C0C0C0"/>
          </w:tcPr>
          <w:p w14:paraId="7B0DC81B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5AC2BF66" w14:textId="77777777" w:rsidR="002469F8" w:rsidRPr="00631914" w:rsidRDefault="002469F8" w:rsidP="001E2577">
            <w:pPr>
              <w:rPr>
                <w:rFonts w:ascii="Baskerville" w:hAnsi="Baskerville" w:cs="Arial"/>
                <w:color w:val="FF0000"/>
                <w:sz w:val="22"/>
                <w:szCs w:val="22"/>
              </w:rPr>
            </w:pPr>
          </w:p>
          <w:p w14:paraId="7C35952D" w14:textId="77777777" w:rsidR="002469F8" w:rsidRPr="00631914" w:rsidRDefault="002469F8" w:rsidP="001E2577">
            <w:pPr>
              <w:rPr>
                <w:rFonts w:ascii="Baskerville" w:hAnsi="Baskerville" w:cs="Arial"/>
                <w:b/>
                <w:i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EA8D97B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  <w:p w14:paraId="07F90755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779AF9DA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0F702652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color w:val="800000"/>
                <w:sz w:val="22"/>
                <w:szCs w:val="22"/>
              </w:rPr>
            </w:pPr>
          </w:p>
          <w:p w14:paraId="5C7AD0A9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6EA3B810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sz w:val="22"/>
                <w:szCs w:val="22"/>
              </w:rPr>
            </w:pPr>
          </w:p>
          <w:p w14:paraId="19D92165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sz w:val="22"/>
                <w:szCs w:val="22"/>
              </w:rPr>
            </w:pPr>
          </w:p>
          <w:p w14:paraId="39E2E29A" w14:textId="77777777" w:rsidR="002469F8" w:rsidRPr="00631914" w:rsidRDefault="002469F8" w:rsidP="001E2577">
            <w:pPr>
              <w:jc w:val="both"/>
              <w:rPr>
                <w:rFonts w:ascii="Baskerville" w:hAnsi="Baskerville" w:cs="Arial"/>
                <w:i/>
                <w:iCs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501C0FA7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b/>
                <w:sz w:val="22"/>
                <w:szCs w:val="22"/>
              </w:rPr>
            </w:pPr>
          </w:p>
          <w:p w14:paraId="646E7D35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</w:tr>
      <w:tr w:rsidR="00DB6A20" w:rsidRPr="00631914" w14:paraId="2E86A884" w14:textId="77777777">
        <w:trPr>
          <w:trHeight w:val="1439"/>
        </w:trPr>
        <w:tc>
          <w:tcPr>
            <w:tcW w:w="1098" w:type="dxa"/>
            <w:shd w:val="clear" w:color="auto" w:fill="C0C0C0"/>
          </w:tcPr>
          <w:p w14:paraId="3BF0DE8A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22963744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77D2EB17" w14:textId="77777777" w:rsidR="002469F8" w:rsidRPr="00631914" w:rsidRDefault="002469F8" w:rsidP="002469F8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191C4D1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003882B0" w14:textId="77777777" w:rsidR="002469F8" w:rsidRPr="00631914" w:rsidRDefault="002469F8" w:rsidP="001E2577">
            <w:pPr>
              <w:rPr>
                <w:rFonts w:ascii="Baskerville" w:hAnsi="Baskerville" w:cs="Arial"/>
                <w:iCs/>
                <w:sz w:val="22"/>
                <w:szCs w:val="22"/>
              </w:rPr>
            </w:pPr>
          </w:p>
          <w:p w14:paraId="12FA37B0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243712B0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  <w:p w14:paraId="6FD4B12C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iCs/>
                <w:sz w:val="22"/>
                <w:szCs w:val="22"/>
              </w:rPr>
            </w:pPr>
          </w:p>
          <w:p w14:paraId="4D9DE317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sz w:val="22"/>
                <w:szCs w:val="22"/>
              </w:rPr>
            </w:pPr>
          </w:p>
          <w:p w14:paraId="3D1DB7CE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iCs/>
                <w:sz w:val="22"/>
                <w:szCs w:val="22"/>
              </w:rPr>
            </w:pPr>
          </w:p>
          <w:p w14:paraId="38213A7F" w14:textId="77777777" w:rsidR="002469F8" w:rsidRPr="00631914" w:rsidRDefault="002469F8" w:rsidP="001E2577">
            <w:pPr>
              <w:pStyle w:val="BodyText2"/>
              <w:rPr>
                <w:rFonts w:ascii="Baskerville" w:hAnsi="Baskerville" w:cs="Arial"/>
                <w:iCs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6DCDD9C0" w14:textId="77777777" w:rsidR="002469F8" w:rsidRPr="00631914" w:rsidRDefault="002469F8" w:rsidP="001E2577">
            <w:pPr>
              <w:pStyle w:val="Heading5"/>
              <w:rPr>
                <w:rFonts w:ascii="Baskerville" w:hAnsi="Baskerville" w:cs="Arial"/>
                <w:i w:val="0"/>
                <w:sz w:val="22"/>
                <w:szCs w:val="22"/>
              </w:rPr>
            </w:pPr>
          </w:p>
          <w:p w14:paraId="3EE9E86E" w14:textId="77777777" w:rsidR="002469F8" w:rsidRPr="00631914" w:rsidRDefault="002469F8" w:rsidP="001E2577">
            <w:pPr>
              <w:pStyle w:val="Heading5"/>
              <w:rPr>
                <w:rFonts w:ascii="Baskerville" w:hAnsi="Baskerville" w:cs="Arial"/>
                <w:i w:val="0"/>
                <w:sz w:val="22"/>
                <w:szCs w:val="22"/>
              </w:rPr>
            </w:pPr>
          </w:p>
        </w:tc>
      </w:tr>
      <w:tr w:rsidR="00DB6A20" w:rsidRPr="00631914" w14:paraId="400BB06F" w14:textId="77777777">
        <w:trPr>
          <w:trHeight w:val="1772"/>
        </w:trPr>
        <w:tc>
          <w:tcPr>
            <w:tcW w:w="1098" w:type="dxa"/>
            <w:shd w:val="clear" w:color="auto" w:fill="C0C0C0"/>
          </w:tcPr>
          <w:p w14:paraId="7EFBA0A6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164EF233" w14:textId="77777777" w:rsidR="002469F8" w:rsidRPr="00631914" w:rsidRDefault="002469F8" w:rsidP="001E2577">
            <w:pPr>
              <w:pStyle w:val="DefaultText"/>
              <w:rPr>
                <w:rFonts w:ascii="Baskerville" w:hAnsi="Baskerville" w:cs="Arial"/>
                <w:sz w:val="22"/>
                <w:szCs w:val="22"/>
              </w:rPr>
            </w:pPr>
          </w:p>
          <w:p w14:paraId="6DAE4599" w14:textId="77777777" w:rsidR="002469F8" w:rsidRPr="00631914" w:rsidRDefault="002469F8" w:rsidP="002469F8">
            <w:pPr>
              <w:pStyle w:val="DefaultText"/>
              <w:rPr>
                <w:rFonts w:ascii="Baskerville" w:hAnsi="Baskerville" w:cs="Arial"/>
                <w:bCs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B7BCE02" w14:textId="6A868F2E" w:rsidR="002469F8" w:rsidRPr="00631914" w:rsidRDefault="002469F8" w:rsidP="00DB6A20">
            <w:pPr>
              <w:rPr>
                <w:iCs/>
              </w:rPr>
            </w:pPr>
          </w:p>
        </w:tc>
        <w:tc>
          <w:tcPr>
            <w:tcW w:w="2070" w:type="dxa"/>
            <w:shd w:val="clear" w:color="auto" w:fill="auto"/>
          </w:tcPr>
          <w:p w14:paraId="33B8AC02" w14:textId="77777777" w:rsidR="002469F8" w:rsidRPr="00631914" w:rsidRDefault="002469F8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70CB3DB8" w14:textId="77777777" w:rsidR="002469F8" w:rsidRPr="00631914" w:rsidRDefault="002469F8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</w:tr>
      <w:tr w:rsidR="00DB6A20" w:rsidRPr="00631914" w14:paraId="326DCD7A" w14:textId="77777777">
        <w:trPr>
          <w:trHeight w:val="1511"/>
        </w:trPr>
        <w:tc>
          <w:tcPr>
            <w:tcW w:w="1098" w:type="dxa"/>
            <w:shd w:val="clear" w:color="auto" w:fill="C0C0C0"/>
          </w:tcPr>
          <w:p w14:paraId="1B7C5E14" w14:textId="77777777" w:rsidR="00DB6A20" w:rsidRPr="00631914" w:rsidRDefault="00DB6A20" w:rsidP="00DB6A20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  <w:r>
              <w:rPr>
                <w:rFonts w:ascii="Baskerville" w:hAnsi="Baskerville" w:cs="Arial"/>
                <w:b/>
                <w:sz w:val="22"/>
                <w:szCs w:val="22"/>
              </w:rPr>
              <w:t xml:space="preserve">Session </w:t>
            </w:r>
          </w:p>
          <w:p w14:paraId="0D31F13F" w14:textId="77777777" w:rsidR="00DB6A20" w:rsidRPr="00631914" w:rsidRDefault="00DB6A20" w:rsidP="001E2577">
            <w:pPr>
              <w:pStyle w:val="DefaultText"/>
              <w:rPr>
                <w:rFonts w:ascii="Baskerville" w:hAnsi="Baskerville" w:cs="Arial"/>
                <w:b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000B868" w14:textId="77777777" w:rsidR="00DB6A20" w:rsidRPr="00631914" w:rsidRDefault="00DB6A20" w:rsidP="001E2577">
            <w:pPr>
              <w:pStyle w:val="BodyText3"/>
              <w:rPr>
                <w:rFonts w:ascii="Baskerville" w:hAnsi="Baskerville" w:cs="Arial"/>
                <w:color w:val="auto"/>
                <w:sz w:val="22"/>
                <w:szCs w:val="22"/>
              </w:rPr>
            </w:pPr>
          </w:p>
        </w:tc>
        <w:tc>
          <w:tcPr>
            <w:tcW w:w="2070" w:type="dxa"/>
            <w:shd w:val="clear" w:color="auto" w:fill="auto"/>
          </w:tcPr>
          <w:p w14:paraId="46AF424D" w14:textId="77777777" w:rsidR="00DB6A20" w:rsidRPr="00631914" w:rsidRDefault="00DB6A20" w:rsidP="001E2577">
            <w:pPr>
              <w:rPr>
                <w:rFonts w:ascii="Baskerville" w:hAnsi="Baskerville" w:cs="Arial"/>
                <w:sz w:val="22"/>
                <w:szCs w:val="22"/>
              </w:rPr>
            </w:pPr>
          </w:p>
        </w:tc>
        <w:tc>
          <w:tcPr>
            <w:tcW w:w="5040" w:type="dxa"/>
            <w:shd w:val="clear" w:color="auto" w:fill="auto"/>
          </w:tcPr>
          <w:p w14:paraId="4C8F599E" w14:textId="77777777" w:rsidR="00DB6A20" w:rsidRPr="00631914" w:rsidRDefault="00DB6A20" w:rsidP="001E2577">
            <w:pPr>
              <w:pStyle w:val="Footer"/>
              <w:widowControl/>
              <w:tabs>
                <w:tab w:val="clear" w:pos="4320"/>
                <w:tab w:val="clear" w:pos="8640"/>
              </w:tabs>
              <w:autoSpaceDE/>
              <w:autoSpaceDN/>
              <w:adjustRightInd/>
              <w:rPr>
                <w:rFonts w:ascii="Baskerville" w:hAnsi="Baskerville" w:cs="Arial"/>
                <w:sz w:val="22"/>
                <w:szCs w:val="22"/>
              </w:rPr>
            </w:pPr>
          </w:p>
        </w:tc>
      </w:tr>
    </w:tbl>
    <w:p w14:paraId="39709B4F" w14:textId="77777777" w:rsidR="000841A9" w:rsidRDefault="000841A9"/>
    <w:sectPr w:rsidR="000841A9" w:rsidSect="00FA2409">
      <w:footerReference w:type="even" r:id="rId9"/>
      <w:footerReference w:type="default" r:id="rId10"/>
      <w:pgSz w:w="15840" w:h="12240" w:orient="landscape"/>
      <w:pgMar w:top="990" w:right="1440" w:bottom="153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F37C2" w14:textId="77777777" w:rsidR="00CF53B8" w:rsidRDefault="00CF53B8">
      <w:r>
        <w:separator/>
      </w:r>
    </w:p>
  </w:endnote>
  <w:endnote w:type="continuationSeparator" w:id="0">
    <w:p w14:paraId="67E30172" w14:textId="77777777" w:rsidR="00CF53B8" w:rsidRDefault="00CF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5F465" w14:textId="77777777" w:rsidR="00CF53B8" w:rsidRDefault="00CF53B8" w:rsidP="004539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5D9F8E" w14:textId="77777777" w:rsidR="00CF53B8" w:rsidRDefault="00CF53B8" w:rsidP="00B027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09F28" w14:textId="77777777" w:rsidR="00CF53B8" w:rsidRDefault="00CF53B8" w:rsidP="004539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12F4">
      <w:rPr>
        <w:rStyle w:val="PageNumber"/>
        <w:noProof/>
      </w:rPr>
      <w:t>1</w:t>
    </w:r>
    <w:r>
      <w:rPr>
        <w:rStyle w:val="PageNumber"/>
      </w:rPr>
      <w:fldChar w:fldCharType="end"/>
    </w:r>
  </w:p>
  <w:p w14:paraId="3CA66B7E" w14:textId="77777777" w:rsidR="00CF53B8" w:rsidRDefault="00CF53B8" w:rsidP="00B02717">
    <w:pPr>
      <w:pStyle w:val="Footer"/>
      <w:ind w:right="360"/>
    </w:pPr>
    <w:r>
      <w:t>SCSU East Lyme Cohort:  Course Calendar Spring 2012</w:t>
    </w:r>
    <w:r>
      <w:tab/>
      <w:t>M. Rafferty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68906" w14:textId="77777777" w:rsidR="00CF53B8" w:rsidRDefault="00CF53B8">
      <w:r>
        <w:separator/>
      </w:r>
    </w:p>
  </w:footnote>
  <w:footnote w:type="continuationSeparator" w:id="0">
    <w:p w14:paraId="19418E76" w14:textId="77777777" w:rsidR="00CF53B8" w:rsidRDefault="00CF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A62A0"/>
    <w:multiLevelType w:val="hybridMultilevel"/>
    <w:tmpl w:val="C1D6A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93B74"/>
    <w:multiLevelType w:val="hybridMultilevel"/>
    <w:tmpl w:val="26FA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818A9"/>
    <w:multiLevelType w:val="hybridMultilevel"/>
    <w:tmpl w:val="5E32FF82"/>
    <w:lvl w:ilvl="0" w:tplc="7F66D3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F37FBA"/>
    <w:multiLevelType w:val="hybridMultilevel"/>
    <w:tmpl w:val="49548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F39BE"/>
    <w:multiLevelType w:val="hybridMultilevel"/>
    <w:tmpl w:val="CBD42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917981"/>
    <w:multiLevelType w:val="hybridMultilevel"/>
    <w:tmpl w:val="1312D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929FB"/>
    <w:multiLevelType w:val="hybridMultilevel"/>
    <w:tmpl w:val="8506A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1A350B"/>
    <w:multiLevelType w:val="hybridMultilevel"/>
    <w:tmpl w:val="310A9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F749A"/>
    <w:multiLevelType w:val="hybridMultilevel"/>
    <w:tmpl w:val="19D69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FB3333"/>
    <w:multiLevelType w:val="hybridMultilevel"/>
    <w:tmpl w:val="F080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46D89"/>
    <w:multiLevelType w:val="hybridMultilevel"/>
    <w:tmpl w:val="83420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0B1483"/>
    <w:multiLevelType w:val="hybridMultilevel"/>
    <w:tmpl w:val="14D6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21"/>
    <w:rsid w:val="000704E1"/>
    <w:rsid w:val="000841A9"/>
    <w:rsid w:val="00107C05"/>
    <w:rsid w:val="001314FE"/>
    <w:rsid w:val="001E2577"/>
    <w:rsid w:val="00202127"/>
    <w:rsid w:val="00235B90"/>
    <w:rsid w:val="002469F8"/>
    <w:rsid w:val="00264232"/>
    <w:rsid w:val="002B6368"/>
    <w:rsid w:val="002C7313"/>
    <w:rsid w:val="003006FE"/>
    <w:rsid w:val="00366A7E"/>
    <w:rsid w:val="00373338"/>
    <w:rsid w:val="00390C12"/>
    <w:rsid w:val="003A0628"/>
    <w:rsid w:val="003E0C01"/>
    <w:rsid w:val="003E43BA"/>
    <w:rsid w:val="00453939"/>
    <w:rsid w:val="00461832"/>
    <w:rsid w:val="00593B9D"/>
    <w:rsid w:val="00597E14"/>
    <w:rsid w:val="005A6709"/>
    <w:rsid w:val="005D12F4"/>
    <w:rsid w:val="005E3394"/>
    <w:rsid w:val="00602728"/>
    <w:rsid w:val="00615501"/>
    <w:rsid w:val="006654DE"/>
    <w:rsid w:val="00692421"/>
    <w:rsid w:val="007936C1"/>
    <w:rsid w:val="007946D8"/>
    <w:rsid w:val="007D49AB"/>
    <w:rsid w:val="007E20AB"/>
    <w:rsid w:val="007F243B"/>
    <w:rsid w:val="00840C12"/>
    <w:rsid w:val="00873CD8"/>
    <w:rsid w:val="008C1EEB"/>
    <w:rsid w:val="0090278F"/>
    <w:rsid w:val="00974339"/>
    <w:rsid w:val="009D3BCD"/>
    <w:rsid w:val="00A41E35"/>
    <w:rsid w:val="00A82FA0"/>
    <w:rsid w:val="00AB59DD"/>
    <w:rsid w:val="00AB7730"/>
    <w:rsid w:val="00B02717"/>
    <w:rsid w:val="00B50794"/>
    <w:rsid w:val="00B750D5"/>
    <w:rsid w:val="00BB3E8E"/>
    <w:rsid w:val="00BC0DD4"/>
    <w:rsid w:val="00C433C0"/>
    <w:rsid w:val="00C52712"/>
    <w:rsid w:val="00C90CAE"/>
    <w:rsid w:val="00CD4B5B"/>
    <w:rsid w:val="00CF3FDF"/>
    <w:rsid w:val="00CF53B8"/>
    <w:rsid w:val="00D237E1"/>
    <w:rsid w:val="00D41C47"/>
    <w:rsid w:val="00D4497B"/>
    <w:rsid w:val="00D81BBC"/>
    <w:rsid w:val="00DB6A20"/>
    <w:rsid w:val="00DE5835"/>
    <w:rsid w:val="00E2527D"/>
    <w:rsid w:val="00E456DC"/>
    <w:rsid w:val="00E66690"/>
    <w:rsid w:val="00E76146"/>
    <w:rsid w:val="00E91C58"/>
    <w:rsid w:val="00EB119D"/>
    <w:rsid w:val="00EC5D71"/>
    <w:rsid w:val="00ED6949"/>
    <w:rsid w:val="00F34E1F"/>
    <w:rsid w:val="00F92D06"/>
    <w:rsid w:val="00FA2409"/>
    <w:rsid w:val="00FC02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4C2C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qFormat="1"/>
    <w:lsdException w:name="heading 4" w:qFormat="1"/>
    <w:lsdException w:name="heading 5" w:qFormat="1"/>
    <w:lsdException w:name="Title" w:qFormat="1"/>
  </w:latentStyles>
  <w:style w:type="paragraph" w:default="1" w:styleId="Normal">
    <w:name w:val="Normal"/>
    <w:qFormat/>
    <w:rsid w:val="0069242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469F8"/>
    <w:pPr>
      <w:keepNext/>
      <w:jc w:val="center"/>
      <w:outlineLvl w:val="1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2469F8"/>
    <w:pPr>
      <w:keepNext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2469F8"/>
    <w:pPr>
      <w:keepNext/>
      <w:outlineLvl w:val="4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92421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92421"/>
    <w:rPr>
      <w:rFonts w:ascii="Times New Roman" w:eastAsia="Times New Roman" w:hAnsi="Times New Roman" w:cs="Times New Roman"/>
      <w:b/>
      <w:szCs w:val="20"/>
    </w:rPr>
  </w:style>
  <w:style w:type="table" w:styleId="TableGrid">
    <w:name w:val="Table Grid"/>
    <w:basedOn w:val="TableNormal"/>
    <w:rsid w:val="003733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3733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4Char">
    <w:name w:val="Heading 4 Char"/>
    <w:basedOn w:val="DefaultParagraphFont"/>
    <w:link w:val="Heading4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2469F8"/>
    <w:rPr>
      <w:rFonts w:ascii="Times New Roman" w:eastAsia="Times New Roman" w:hAnsi="Times New Roman" w:cs="Times New Roman"/>
      <w:i/>
      <w:iCs/>
      <w:sz w:val="20"/>
    </w:rPr>
  </w:style>
  <w:style w:type="paragraph" w:customStyle="1" w:styleId="DefaultText">
    <w:name w:val="Default Text"/>
    <w:rsid w:val="002469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rsid w:val="002469F8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basedOn w:val="DefaultParagraphFont"/>
    <w:link w:val="Footer"/>
    <w:rsid w:val="002469F8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469F8"/>
    <w:rPr>
      <w:szCs w:val="24"/>
    </w:rPr>
  </w:style>
  <w:style w:type="character" w:customStyle="1" w:styleId="BodyText2Char">
    <w:name w:val="Body Text 2 Char"/>
    <w:basedOn w:val="DefaultParagraphFont"/>
    <w:link w:val="BodyText2"/>
    <w:rsid w:val="002469F8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rsid w:val="002469F8"/>
    <w:rPr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2469F8"/>
    <w:rPr>
      <w:rFonts w:ascii="Times New Roman" w:eastAsia="Times New Roman" w:hAnsi="Times New Roman" w:cs="Times New Roman"/>
      <w:color w:val="0000FF"/>
      <w:sz w:val="20"/>
    </w:rPr>
  </w:style>
  <w:style w:type="character" w:styleId="PageNumber">
    <w:name w:val="page number"/>
    <w:basedOn w:val="DefaultParagraphFont"/>
    <w:rsid w:val="00B02717"/>
  </w:style>
  <w:style w:type="paragraph" w:styleId="Header">
    <w:name w:val="header"/>
    <w:basedOn w:val="Normal"/>
    <w:link w:val="HeaderChar"/>
    <w:rsid w:val="00B027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27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873C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3CD8"/>
    <w:rPr>
      <w:rFonts w:ascii="Lucida Grande" w:eastAsia="Times New Roman" w:hAnsi="Lucida Grande" w:cs="Times New Roman"/>
      <w:sz w:val="18"/>
      <w:szCs w:val="18"/>
    </w:rPr>
  </w:style>
  <w:style w:type="paragraph" w:styleId="BodyText">
    <w:name w:val="Body Text"/>
    <w:basedOn w:val="Normal"/>
    <w:link w:val="BodyTextChar"/>
    <w:rsid w:val="00EC5D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5D7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2" w:qFormat="1"/>
    <w:lsdException w:name="heading 4" w:qFormat="1"/>
    <w:lsdException w:name="heading 5" w:qFormat="1"/>
    <w:lsdException w:name="Title" w:qFormat="1"/>
  </w:latentStyles>
  <w:style w:type="paragraph" w:default="1" w:styleId="Normal">
    <w:name w:val="Normal"/>
    <w:qFormat/>
    <w:rsid w:val="00692421"/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2469F8"/>
    <w:pPr>
      <w:keepNext/>
      <w:jc w:val="center"/>
      <w:outlineLvl w:val="1"/>
    </w:pPr>
    <w:rPr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2469F8"/>
    <w:pPr>
      <w:keepNext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ink w:val="Heading5Char"/>
    <w:qFormat/>
    <w:rsid w:val="002469F8"/>
    <w:pPr>
      <w:keepNext/>
      <w:outlineLvl w:val="4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92421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692421"/>
    <w:rPr>
      <w:rFonts w:ascii="Times New Roman" w:eastAsia="Times New Roman" w:hAnsi="Times New Roman" w:cs="Times New Roman"/>
      <w:b/>
      <w:szCs w:val="20"/>
    </w:rPr>
  </w:style>
  <w:style w:type="table" w:styleId="TableGrid">
    <w:name w:val="Table Grid"/>
    <w:basedOn w:val="TableNormal"/>
    <w:rsid w:val="003733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3733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4Char">
    <w:name w:val="Heading 4 Char"/>
    <w:basedOn w:val="DefaultParagraphFont"/>
    <w:link w:val="Heading4"/>
    <w:rsid w:val="002469F8"/>
    <w:rPr>
      <w:rFonts w:ascii="Times New Roman" w:eastAsia="Times New Roman" w:hAnsi="Times New Roman" w:cs="Times New Roman"/>
      <w:b/>
      <w:bCs/>
      <w:sz w:val="20"/>
    </w:rPr>
  </w:style>
  <w:style w:type="character" w:customStyle="1" w:styleId="Heading5Char">
    <w:name w:val="Heading 5 Char"/>
    <w:basedOn w:val="DefaultParagraphFont"/>
    <w:link w:val="Heading5"/>
    <w:rsid w:val="002469F8"/>
    <w:rPr>
      <w:rFonts w:ascii="Times New Roman" w:eastAsia="Times New Roman" w:hAnsi="Times New Roman" w:cs="Times New Roman"/>
      <w:i/>
      <w:iCs/>
      <w:sz w:val="20"/>
    </w:rPr>
  </w:style>
  <w:style w:type="paragraph" w:customStyle="1" w:styleId="DefaultText">
    <w:name w:val="Default Text"/>
    <w:rsid w:val="002469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Footer">
    <w:name w:val="footer"/>
    <w:basedOn w:val="Normal"/>
    <w:link w:val="FooterChar"/>
    <w:rsid w:val="002469F8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</w:style>
  <w:style w:type="character" w:customStyle="1" w:styleId="FooterChar">
    <w:name w:val="Footer Char"/>
    <w:basedOn w:val="DefaultParagraphFont"/>
    <w:link w:val="Footer"/>
    <w:rsid w:val="002469F8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2469F8"/>
    <w:rPr>
      <w:szCs w:val="24"/>
    </w:rPr>
  </w:style>
  <w:style w:type="character" w:customStyle="1" w:styleId="BodyText2Char">
    <w:name w:val="Body Text 2 Char"/>
    <w:basedOn w:val="DefaultParagraphFont"/>
    <w:link w:val="BodyText2"/>
    <w:rsid w:val="002469F8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rsid w:val="002469F8"/>
    <w:rPr>
      <w:color w:val="0000FF"/>
      <w:szCs w:val="24"/>
    </w:rPr>
  </w:style>
  <w:style w:type="character" w:customStyle="1" w:styleId="BodyText3Char">
    <w:name w:val="Body Text 3 Char"/>
    <w:basedOn w:val="DefaultParagraphFont"/>
    <w:link w:val="BodyText3"/>
    <w:rsid w:val="002469F8"/>
    <w:rPr>
      <w:rFonts w:ascii="Times New Roman" w:eastAsia="Times New Roman" w:hAnsi="Times New Roman" w:cs="Times New Roman"/>
      <w:color w:val="0000FF"/>
      <w:sz w:val="20"/>
    </w:rPr>
  </w:style>
  <w:style w:type="character" w:styleId="PageNumber">
    <w:name w:val="page number"/>
    <w:basedOn w:val="DefaultParagraphFont"/>
    <w:rsid w:val="00B02717"/>
  </w:style>
  <w:style w:type="paragraph" w:styleId="Header">
    <w:name w:val="header"/>
    <w:basedOn w:val="Normal"/>
    <w:link w:val="HeaderChar"/>
    <w:rsid w:val="00B027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27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873C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73CD8"/>
    <w:rPr>
      <w:rFonts w:ascii="Lucida Grande" w:eastAsia="Times New Roman" w:hAnsi="Lucida Grande" w:cs="Times New Roman"/>
      <w:sz w:val="18"/>
      <w:szCs w:val="18"/>
    </w:rPr>
  </w:style>
  <w:style w:type="paragraph" w:styleId="BodyText">
    <w:name w:val="Body Text"/>
    <w:basedOn w:val="Normal"/>
    <w:link w:val="BodyTextChar"/>
    <w:rsid w:val="00EC5D7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C5D7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598</Words>
  <Characters>3410</Characters>
  <Application>Microsoft Macintosh Word</Application>
  <DocSecurity>0</DocSecurity>
  <Lines>28</Lines>
  <Paragraphs>7</Paragraphs>
  <ScaleCrop>false</ScaleCrop>
  <Company>10th Ave Books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Rafferty</dc:creator>
  <cp:keywords/>
  <cp:lastModifiedBy>Michael Rafferty</cp:lastModifiedBy>
  <cp:revision>2</cp:revision>
  <cp:lastPrinted>2012-02-17T15:53:00Z</cp:lastPrinted>
  <dcterms:created xsi:type="dcterms:W3CDTF">2012-03-06T15:07:00Z</dcterms:created>
  <dcterms:modified xsi:type="dcterms:W3CDTF">2012-03-06T15:07:00Z</dcterms:modified>
</cp:coreProperties>
</file>